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C153C" w:rsidRPr="004C153C" w:rsidTr="005F6C9D">
        <w:tc>
          <w:tcPr>
            <w:tcW w:w="9629" w:type="dxa"/>
            <w:shd w:val="clear" w:color="auto" w:fill="E7E6E6"/>
          </w:tcPr>
          <w:p w:rsidR="004C153C" w:rsidRPr="004C153C" w:rsidRDefault="004C153C" w:rsidP="005F6C9D">
            <w:pPr>
              <w:spacing w:after="0" w:line="240" w:lineRule="auto"/>
              <w:rPr>
                <w:rFonts w:ascii="Times New Roman" w:eastAsia="Times New Roman" w:hAnsi="Times New Roman"/>
                <w:b/>
                <w:bCs/>
                <w:color w:val="000000"/>
                <w:sz w:val="24"/>
                <w:szCs w:val="24"/>
                <w:lang w:eastAsia="nl-BE"/>
              </w:rPr>
            </w:pPr>
            <w:r w:rsidRPr="004C153C">
              <w:rPr>
                <w:rFonts w:ascii="Times New Roman" w:eastAsia="Times New Roman" w:hAnsi="Times New Roman"/>
                <w:b/>
                <w:bCs/>
                <w:color w:val="000000"/>
                <w:sz w:val="24"/>
                <w:szCs w:val="24"/>
                <w:lang w:eastAsia="nl-BE"/>
              </w:rPr>
              <w:t>General information</w:t>
            </w:r>
          </w:p>
        </w:tc>
      </w:tr>
      <w:tr w:rsidR="004C153C" w:rsidRPr="004C153C" w:rsidTr="005F6C9D">
        <w:tc>
          <w:tcPr>
            <w:tcW w:w="9629" w:type="dxa"/>
            <w:shd w:val="clear" w:color="auto" w:fill="auto"/>
          </w:tcPr>
          <w:p w:rsidR="004C153C" w:rsidRPr="004C153C" w:rsidRDefault="004C153C" w:rsidP="005F6C9D">
            <w:pPr>
              <w:pStyle w:val="HTML"/>
              <w:rPr>
                <w:rFonts w:ascii="Times New Roman" w:hAnsi="Times New Roman" w:cs="Times New Roman"/>
                <w:color w:val="000000"/>
                <w:sz w:val="24"/>
                <w:szCs w:val="24"/>
                <w:lang w:eastAsia="nl-BE"/>
              </w:rPr>
            </w:pPr>
            <w:proofErr w:type="spellStart"/>
            <w:r w:rsidRPr="004C153C">
              <w:rPr>
                <w:rFonts w:ascii="Times New Roman" w:hAnsi="Times New Roman" w:cs="Times New Roman"/>
                <w:color w:val="000000"/>
                <w:sz w:val="24"/>
                <w:szCs w:val="24"/>
                <w:lang w:eastAsia="nl-BE"/>
              </w:rPr>
              <w:t>Name</w:t>
            </w:r>
            <w:proofErr w:type="spellEnd"/>
            <w:r w:rsidRPr="004C153C">
              <w:rPr>
                <w:rFonts w:ascii="Times New Roman" w:hAnsi="Times New Roman" w:cs="Times New Roman"/>
                <w:color w:val="000000"/>
                <w:sz w:val="24"/>
                <w:szCs w:val="24"/>
                <w:lang w:eastAsia="nl-BE"/>
              </w:rPr>
              <w:t xml:space="preserve"> </w:t>
            </w:r>
            <w:proofErr w:type="spellStart"/>
            <w:r w:rsidRPr="004C153C">
              <w:rPr>
                <w:rFonts w:ascii="Times New Roman" w:hAnsi="Times New Roman" w:cs="Times New Roman"/>
                <w:color w:val="000000"/>
                <w:sz w:val="24"/>
                <w:szCs w:val="24"/>
                <w:lang w:eastAsia="nl-BE"/>
              </w:rPr>
              <w:t>of</w:t>
            </w:r>
            <w:proofErr w:type="spellEnd"/>
            <w:r w:rsidRPr="004C153C">
              <w:rPr>
                <w:rFonts w:ascii="Times New Roman" w:hAnsi="Times New Roman" w:cs="Times New Roman"/>
                <w:color w:val="000000"/>
                <w:sz w:val="24"/>
                <w:szCs w:val="24"/>
                <w:lang w:eastAsia="nl-BE"/>
              </w:rPr>
              <w:t xml:space="preserve"> </w:t>
            </w:r>
            <w:proofErr w:type="spellStart"/>
            <w:r w:rsidRPr="004C153C">
              <w:rPr>
                <w:rFonts w:ascii="Times New Roman" w:hAnsi="Times New Roman" w:cs="Times New Roman"/>
                <w:color w:val="000000"/>
                <w:sz w:val="24"/>
                <w:szCs w:val="24"/>
                <w:lang w:eastAsia="nl-BE"/>
              </w:rPr>
              <w:t>University</w:t>
            </w:r>
            <w:proofErr w:type="spellEnd"/>
            <w:r w:rsidRPr="004C153C">
              <w:rPr>
                <w:rFonts w:ascii="Times New Roman" w:hAnsi="Times New Roman" w:cs="Times New Roman"/>
                <w:color w:val="000000"/>
                <w:sz w:val="24"/>
                <w:szCs w:val="24"/>
                <w:lang w:eastAsia="nl-BE"/>
              </w:rPr>
              <w:t xml:space="preserve"> : </w:t>
            </w:r>
            <w:proofErr w:type="spellStart"/>
            <w:r w:rsidRPr="004C153C">
              <w:rPr>
                <w:rFonts w:ascii="Times New Roman" w:hAnsi="Times New Roman" w:cs="Times New Roman"/>
                <w:b/>
                <w:color w:val="222222"/>
                <w:sz w:val="24"/>
                <w:szCs w:val="24"/>
                <w:lang w:val="en"/>
              </w:rPr>
              <w:t>Khmelnytsky</w:t>
            </w:r>
            <w:proofErr w:type="spellEnd"/>
            <w:r w:rsidRPr="004C153C">
              <w:rPr>
                <w:rFonts w:ascii="Times New Roman" w:hAnsi="Times New Roman" w:cs="Times New Roman"/>
                <w:b/>
                <w:color w:val="222222"/>
                <w:sz w:val="24"/>
                <w:szCs w:val="24"/>
                <w:lang w:val="en"/>
              </w:rPr>
              <w:t xml:space="preserve"> National University</w:t>
            </w:r>
          </w:p>
          <w:p w:rsidR="004C153C" w:rsidRPr="004C153C" w:rsidRDefault="004C153C" w:rsidP="005F6C9D">
            <w:pPr>
              <w:spacing w:after="0" w:line="240" w:lineRule="auto"/>
              <w:rPr>
                <w:rFonts w:ascii="Times New Roman" w:eastAsia="Times New Roman" w:hAnsi="Times New Roman"/>
                <w:color w:val="000000"/>
                <w:sz w:val="24"/>
                <w:szCs w:val="24"/>
                <w:lang w:eastAsia="nl-BE"/>
              </w:rPr>
            </w:pPr>
            <w:r w:rsidRPr="004C153C">
              <w:rPr>
                <w:rFonts w:ascii="Times New Roman" w:eastAsia="Times New Roman" w:hAnsi="Times New Roman"/>
                <w:color w:val="000000"/>
                <w:sz w:val="24"/>
                <w:szCs w:val="24"/>
                <w:lang w:eastAsia="nl-BE"/>
              </w:rPr>
              <w:t>Education :</w:t>
            </w:r>
            <w:r w:rsidRPr="004C153C">
              <w:rPr>
                <w:rFonts w:ascii="Times New Roman" w:eastAsia="Times New Roman" w:hAnsi="Times New Roman"/>
                <w:b/>
                <w:bCs/>
                <w:sz w:val="24"/>
                <w:szCs w:val="24"/>
                <w:lang w:eastAsia="ru-RU"/>
              </w:rPr>
              <w:t xml:space="preserve"> </w:t>
            </w:r>
            <w:r w:rsidRPr="004C153C">
              <w:rPr>
                <w:rFonts w:ascii="Times New Roman" w:eastAsia="Times New Roman" w:hAnsi="Times New Roman"/>
                <w:color w:val="000000"/>
                <w:sz w:val="24"/>
                <w:szCs w:val="24"/>
                <w:lang w:eastAsia="nl-BE"/>
              </w:rPr>
              <w:t>Bachelor occupational therapy</w:t>
            </w:r>
          </w:p>
          <w:p w:rsidR="004C153C" w:rsidRPr="004C153C" w:rsidRDefault="004C153C" w:rsidP="005F6C9D">
            <w:pPr>
              <w:pStyle w:val="HTML"/>
              <w:rPr>
                <w:rFonts w:ascii="Times New Roman" w:hAnsi="Times New Roman" w:cs="Times New Roman"/>
                <w:color w:val="222222"/>
                <w:sz w:val="24"/>
                <w:szCs w:val="24"/>
              </w:rPr>
            </w:pPr>
            <w:proofErr w:type="spellStart"/>
            <w:r w:rsidRPr="004C153C">
              <w:rPr>
                <w:rFonts w:ascii="Times New Roman" w:hAnsi="Times New Roman" w:cs="Times New Roman"/>
                <w:color w:val="000000"/>
                <w:sz w:val="24"/>
                <w:szCs w:val="24"/>
                <w:lang w:eastAsia="nl-BE"/>
              </w:rPr>
              <w:t>Name</w:t>
            </w:r>
            <w:proofErr w:type="spellEnd"/>
            <w:r w:rsidRPr="004C153C">
              <w:rPr>
                <w:rFonts w:ascii="Times New Roman" w:hAnsi="Times New Roman" w:cs="Times New Roman"/>
                <w:color w:val="000000"/>
                <w:sz w:val="24"/>
                <w:szCs w:val="24"/>
                <w:lang w:eastAsia="nl-BE"/>
              </w:rPr>
              <w:t xml:space="preserve"> </w:t>
            </w:r>
            <w:proofErr w:type="spellStart"/>
            <w:r w:rsidRPr="004C153C">
              <w:rPr>
                <w:rFonts w:ascii="Times New Roman" w:hAnsi="Times New Roman" w:cs="Times New Roman"/>
                <w:color w:val="000000"/>
                <w:sz w:val="24"/>
                <w:szCs w:val="24"/>
                <w:lang w:eastAsia="nl-BE"/>
              </w:rPr>
              <w:t>of</w:t>
            </w:r>
            <w:proofErr w:type="spellEnd"/>
            <w:r w:rsidRPr="004C153C">
              <w:rPr>
                <w:rFonts w:ascii="Times New Roman" w:hAnsi="Times New Roman" w:cs="Times New Roman"/>
                <w:color w:val="000000"/>
                <w:sz w:val="24"/>
                <w:szCs w:val="24"/>
                <w:lang w:eastAsia="nl-BE"/>
              </w:rPr>
              <w:t xml:space="preserve"> </w:t>
            </w:r>
            <w:proofErr w:type="spellStart"/>
            <w:r w:rsidRPr="004C153C">
              <w:rPr>
                <w:rFonts w:ascii="Times New Roman" w:hAnsi="Times New Roman" w:cs="Times New Roman"/>
                <w:color w:val="000000"/>
                <w:sz w:val="24"/>
                <w:szCs w:val="24"/>
                <w:lang w:eastAsia="nl-BE"/>
              </w:rPr>
              <w:t>the</w:t>
            </w:r>
            <w:proofErr w:type="spellEnd"/>
            <w:r w:rsidRPr="004C153C">
              <w:rPr>
                <w:rFonts w:ascii="Times New Roman" w:hAnsi="Times New Roman" w:cs="Times New Roman"/>
                <w:color w:val="000000"/>
                <w:sz w:val="24"/>
                <w:szCs w:val="24"/>
                <w:lang w:eastAsia="nl-BE"/>
              </w:rPr>
              <w:t xml:space="preserve"> </w:t>
            </w:r>
            <w:proofErr w:type="spellStart"/>
            <w:r w:rsidRPr="004C153C">
              <w:rPr>
                <w:rFonts w:ascii="Times New Roman" w:hAnsi="Times New Roman" w:cs="Times New Roman"/>
                <w:color w:val="000000"/>
                <w:sz w:val="24"/>
                <w:szCs w:val="24"/>
                <w:lang w:eastAsia="nl-BE"/>
              </w:rPr>
              <w:t>course</w:t>
            </w:r>
            <w:proofErr w:type="spellEnd"/>
            <w:r w:rsidRPr="004C153C">
              <w:rPr>
                <w:rFonts w:ascii="Times New Roman" w:hAnsi="Times New Roman" w:cs="Times New Roman"/>
                <w:color w:val="000000"/>
                <w:sz w:val="24"/>
                <w:szCs w:val="24"/>
                <w:lang w:eastAsia="nl-BE"/>
              </w:rPr>
              <w:t xml:space="preserve"> :</w:t>
            </w:r>
            <w:r w:rsidRPr="004C153C">
              <w:rPr>
                <w:rFonts w:ascii="Times New Roman" w:hAnsi="Times New Roman" w:cs="Times New Roman"/>
                <w:b/>
                <w:bCs/>
                <w:sz w:val="24"/>
                <w:szCs w:val="24"/>
                <w:lang w:eastAsia="ru-RU"/>
              </w:rPr>
              <w:t xml:space="preserve"> </w:t>
            </w:r>
            <w:bookmarkStart w:id="0" w:name="_GoBack"/>
            <w:r w:rsidRPr="004C153C">
              <w:rPr>
                <w:rFonts w:ascii="Times New Roman" w:hAnsi="Times New Roman" w:cs="Times New Roman"/>
                <w:b/>
                <w:bCs/>
                <w:sz w:val="24"/>
                <w:szCs w:val="24"/>
                <w:lang w:val="en-US" w:eastAsia="ru-RU"/>
              </w:rPr>
              <w:t>M</w:t>
            </w:r>
            <w:proofErr w:type="spellStart"/>
            <w:r w:rsidRPr="004C153C">
              <w:rPr>
                <w:rFonts w:ascii="Times New Roman" w:hAnsi="Times New Roman" w:cs="Times New Roman"/>
                <w:b/>
                <w:bCs/>
                <w:sz w:val="24"/>
                <w:szCs w:val="24"/>
                <w:lang w:eastAsia="ru-RU"/>
              </w:rPr>
              <w:t>odels</w:t>
            </w:r>
            <w:proofErr w:type="spellEnd"/>
            <w:r w:rsidRPr="004C153C">
              <w:rPr>
                <w:rFonts w:ascii="Times New Roman" w:hAnsi="Times New Roman" w:cs="Times New Roman"/>
                <w:b/>
                <w:bCs/>
                <w:sz w:val="24"/>
                <w:szCs w:val="24"/>
                <w:lang w:eastAsia="ru-RU"/>
              </w:rPr>
              <w:t xml:space="preserve"> </w:t>
            </w:r>
            <w:proofErr w:type="spellStart"/>
            <w:r w:rsidRPr="004C153C">
              <w:rPr>
                <w:rFonts w:ascii="Times New Roman" w:hAnsi="Times New Roman" w:cs="Times New Roman"/>
                <w:b/>
                <w:bCs/>
                <w:sz w:val="24"/>
                <w:szCs w:val="24"/>
                <w:lang w:eastAsia="ru-RU"/>
              </w:rPr>
              <w:t>of</w:t>
            </w:r>
            <w:proofErr w:type="spellEnd"/>
            <w:r w:rsidRPr="004C153C">
              <w:rPr>
                <w:rFonts w:ascii="Times New Roman" w:hAnsi="Times New Roman" w:cs="Times New Roman"/>
                <w:b/>
                <w:bCs/>
                <w:sz w:val="24"/>
                <w:szCs w:val="24"/>
                <w:lang w:eastAsia="ru-RU"/>
              </w:rPr>
              <w:t xml:space="preserve"> </w:t>
            </w:r>
            <w:proofErr w:type="spellStart"/>
            <w:r w:rsidRPr="004C153C">
              <w:rPr>
                <w:rFonts w:ascii="Times New Roman" w:hAnsi="Times New Roman" w:cs="Times New Roman"/>
                <w:b/>
                <w:bCs/>
                <w:sz w:val="24"/>
                <w:szCs w:val="24"/>
                <w:lang w:eastAsia="ru-RU"/>
              </w:rPr>
              <w:t>occupational</w:t>
            </w:r>
            <w:proofErr w:type="spellEnd"/>
            <w:r w:rsidRPr="004C153C">
              <w:rPr>
                <w:rFonts w:ascii="Times New Roman" w:hAnsi="Times New Roman" w:cs="Times New Roman"/>
                <w:b/>
                <w:bCs/>
                <w:sz w:val="24"/>
                <w:szCs w:val="24"/>
                <w:lang w:eastAsia="ru-RU"/>
              </w:rPr>
              <w:t xml:space="preserve"> </w:t>
            </w:r>
            <w:proofErr w:type="spellStart"/>
            <w:r w:rsidRPr="004C153C">
              <w:rPr>
                <w:rFonts w:ascii="Times New Roman" w:hAnsi="Times New Roman" w:cs="Times New Roman"/>
                <w:b/>
                <w:bCs/>
                <w:sz w:val="24"/>
                <w:szCs w:val="24"/>
                <w:lang w:eastAsia="ru-RU"/>
              </w:rPr>
              <w:t>therapy</w:t>
            </w:r>
            <w:bookmarkEnd w:id="0"/>
            <w:proofErr w:type="spellEnd"/>
          </w:p>
          <w:p w:rsidR="004C153C" w:rsidRPr="004C153C" w:rsidRDefault="004C153C" w:rsidP="005F6C9D">
            <w:pPr>
              <w:spacing w:after="0" w:line="240" w:lineRule="auto"/>
              <w:rPr>
                <w:rFonts w:ascii="Times New Roman" w:eastAsia="Times New Roman" w:hAnsi="Times New Roman"/>
                <w:color w:val="000000"/>
                <w:sz w:val="24"/>
                <w:szCs w:val="24"/>
                <w:lang w:eastAsia="nl-BE"/>
              </w:rPr>
            </w:pPr>
            <w:r w:rsidRPr="004C153C">
              <w:rPr>
                <w:rFonts w:ascii="Times New Roman" w:eastAsia="Times New Roman" w:hAnsi="Times New Roman"/>
                <w:color w:val="000000"/>
                <w:sz w:val="24"/>
                <w:szCs w:val="24"/>
                <w:lang w:eastAsia="nl-BE"/>
              </w:rPr>
              <w:t xml:space="preserve">ECTS : </w:t>
            </w:r>
            <w:r w:rsidRPr="004C153C">
              <w:rPr>
                <w:rFonts w:ascii="Times New Roman" w:eastAsia="Times New Roman" w:hAnsi="Times New Roman"/>
                <w:color w:val="000000"/>
                <w:sz w:val="24"/>
                <w:szCs w:val="24"/>
                <w:lang w:val="uk-UA" w:eastAsia="nl-BE"/>
              </w:rPr>
              <w:t>4</w:t>
            </w:r>
            <w:r w:rsidRPr="004C153C">
              <w:rPr>
                <w:rFonts w:ascii="Times New Roman" w:eastAsia="Times New Roman" w:hAnsi="Times New Roman"/>
                <w:color w:val="000000"/>
                <w:sz w:val="24"/>
                <w:szCs w:val="24"/>
                <w:lang w:eastAsia="nl-BE"/>
              </w:rPr>
              <w:t xml:space="preserve">                                                       Language :</w:t>
            </w:r>
            <w:r w:rsidRPr="004C153C">
              <w:rPr>
                <w:rFonts w:ascii="Times New Roman" w:hAnsi="Times New Roman"/>
                <w:sz w:val="24"/>
                <w:szCs w:val="24"/>
                <w:lang w:val="en-US"/>
              </w:rPr>
              <w:t xml:space="preserve"> Ukrainian</w:t>
            </w:r>
          </w:p>
          <w:p w:rsidR="004C153C" w:rsidRPr="004C153C" w:rsidRDefault="004C153C" w:rsidP="005F6C9D">
            <w:pPr>
              <w:spacing w:after="0" w:line="240" w:lineRule="auto"/>
              <w:rPr>
                <w:rFonts w:ascii="Times New Roman" w:eastAsia="Times New Roman" w:hAnsi="Times New Roman"/>
                <w:color w:val="000000"/>
                <w:sz w:val="24"/>
                <w:szCs w:val="24"/>
                <w:lang w:val="en-US" w:eastAsia="nl-BE"/>
              </w:rPr>
            </w:pPr>
            <w:r w:rsidRPr="004C153C">
              <w:rPr>
                <w:rFonts w:ascii="Times New Roman" w:eastAsia="Times New Roman" w:hAnsi="Times New Roman"/>
                <w:color w:val="000000"/>
                <w:sz w:val="24"/>
                <w:szCs w:val="24"/>
                <w:lang w:eastAsia="nl-BE"/>
              </w:rPr>
              <w:t>Study time lessons : 68                                  Study time students : 52</w:t>
            </w:r>
          </w:p>
          <w:p w:rsidR="004C153C" w:rsidRPr="004C153C" w:rsidRDefault="004C153C" w:rsidP="005F6C9D">
            <w:pPr>
              <w:spacing w:after="0" w:line="240" w:lineRule="auto"/>
              <w:rPr>
                <w:rFonts w:ascii="Times New Roman" w:eastAsia="Times New Roman" w:hAnsi="Times New Roman"/>
                <w:color w:val="000000"/>
                <w:sz w:val="24"/>
                <w:szCs w:val="24"/>
                <w:lang w:val="en-US" w:eastAsia="nl-BE"/>
              </w:rPr>
            </w:pPr>
            <w:r w:rsidRPr="004C153C">
              <w:rPr>
                <w:rFonts w:ascii="Times New Roman" w:eastAsia="Times New Roman" w:hAnsi="Times New Roman"/>
                <w:color w:val="000000"/>
                <w:sz w:val="24"/>
                <w:szCs w:val="24"/>
                <w:lang w:eastAsia="nl-BE"/>
              </w:rPr>
              <w:t>Place of the course in the education (year &amp; semester) :</w:t>
            </w:r>
            <w:r w:rsidRPr="004C153C">
              <w:rPr>
                <w:rFonts w:ascii="Times New Roman" w:eastAsia="Times New Roman" w:hAnsi="Times New Roman"/>
                <w:color w:val="000000"/>
                <w:sz w:val="24"/>
                <w:szCs w:val="24"/>
                <w:lang w:val="uk-UA" w:eastAsia="nl-BE"/>
              </w:rPr>
              <w:t xml:space="preserve"> </w:t>
            </w:r>
            <w:r w:rsidRPr="004C153C">
              <w:rPr>
                <w:rFonts w:ascii="Times New Roman" w:eastAsia="Times New Roman" w:hAnsi="Times New Roman"/>
                <w:color w:val="000000"/>
                <w:sz w:val="24"/>
                <w:szCs w:val="24"/>
                <w:lang w:eastAsia="nl-BE"/>
              </w:rPr>
              <w:t>year</w:t>
            </w:r>
            <w:r w:rsidRPr="004C153C">
              <w:rPr>
                <w:rFonts w:ascii="Times New Roman" w:eastAsia="Times New Roman" w:hAnsi="Times New Roman"/>
                <w:color w:val="000000"/>
                <w:sz w:val="24"/>
                <w:szCs w:val="24"/>
                <w:lang w:val="uk-UA" w:eastAsia="nl-BE"/>
              </w:rPr>
              <w:t xml:space="preserve"> </w:t>
            </w:r>
            <w:r w:rsidRPr="004C153C">
              <w:rPr>
                <w:rFonts w:ascii="Times New Roman" w:eastAsia="Times New Roman" w:hAnsi="Times New Roman"/>
                <w:color w:val="000000"/>
                <w:sz w:val="24"/>
                <w:szCs w:val="24"/>
                <w:lang w:val="en-US" w:eastAsia="nl-BE"/>
              </w:rPr>
              <w:t>1</w:t>
            </w:r>
            <w:r w:rsidRPr="004C153C">
              <w:rPr>
                <w:rFonts w:ascii="Times New Roman" w:eastAsia="Times New Roman" w:hAnsi="Times New Roman"/>
                <w:color w:val="000000"/>
                <w:sz w:val="24"/>
                <w:szCs w:val="24"/>
                <w:lang w:val="uk-UA" w:eastAsia="nl-BE"/>
              </w:rPr>
              <w:t xml:space="preserve">, </w:t>
            </w:r>
            <w:r w:rsidRPr="004C153C">
              <w:rPr>
                <w:rFonts w:ascii="Times New Roman" w:eastAsia="Times New Roman" w:hAnsi="Times New Roman"/>
                <w:color w:val="000000"/>
                <w:sz w:val="24"/>
                <w:szCs w:val="24"/>
                <w:lang w:eastAsia="nl-BE"/>
              </w:rPr>
              <w:t>semester</w:t>
            </w:r>
            <w:r w:rsidRPr="004C153C">
              <w:rPr>
                <w:rFonts w:ascii="Times New Roman" w:eastAsia="Times New Roman" w:hAnsi="Times New Roman"/>
                <w:color w:val="000000"/>
                <w:sz w:val="24"/>
                <w:szCs w:val="24"/>
                <w:lang w:val="uk-UA" w:eastAsia="nl-BE"/>
              </w:rPr>
              <w:t xml:space="preserve"> </w:t>
            </w:r>
            <w:r w:rsidRPr="004C153C">
              <w:rPr>
                <w:rFonts w:ascii="Times New Roman" w:eastAsia="Times New Roman" w:hAnsi="Times New Roman"/>
                <w:color w:val="000000"/>
                <w:sz w:val="24"/>
                <w:szCs w:val="24"/>
                <w:lang w:val="en-US" w:eastAsia="nl-BE"/>
              </w:rPr>
              <w:t>2</w:t>
            </w:r>
          </w:p>
          <w:p w:rsidR="004C153C" w:rsidRPr="004C153C" w:rsidRDefault="004C153C" w:rsidP="005F6C9D">
            <w:pPr>
              <w:spacing w:after="0" w:line="240" w:lineRule="auto"/>
              <w:rPr>
                <w:rFonts w:ascii="Times New Roman" w:eastAsia="Times New Roman" w:hAnsi="Times New Roman"/>
                <w:color w:val="000000"/>
                <w:sz w:val="24"/>
                <w:szCs w:val="24"/>
                <w:lang w:val="uk-UA" w:eastAsia="nl-BE"/>
              </w:rPr>
            </w:pPr>
            <w:r w:rsidRPr="004C153C">
              <w:rPr>
                <w:rFonts w:ascii="Times New Roman" w:eastAsia="Times New Roman" w:hAnsi="Times New Roman"/>
                <w:color w:val="000000"/>
                <w:sz w:val="24"/>
                <w:szCs w:val="24"/>
                <w:lang w:eastAsia="nl-BE"/>
              </w:rPr>
              <w:t xml:space="preserve">Lector(s) </w:t>
            </w:r>
            <w:r w:rsidRPr="004C153C">
              <w:rPr>
                <w:rFonts w:ascii="Times New Roman" w:eastAsia="Times New Roman" w:hAnsi="Times New Roman"/>
                <w:color w:val="000000"/>
                <w:sz w:val="24"/>
                <w:szCs w:val="24"/>
                <w:lang w:val="uk-UA" w:eastAsia="nl-BE"/>
              </w:rPr>
              <w:t>:</w:t>
            </w:r>
            <w:r w:rsidRPr="004C153C">
              <w:rPr>
                <w:rFonts w:ascii="Times New Roman" w:eastAsia="Times New Roman" w:hAnsi="Times New Roman"/>
                <w:color w:val="000000"/>
                <w:sz w:val="24"/>
                <w:szCs w:val="24"/>
                <w:lang w:eastAsia="nl-BE"/>
              </w:rPr>
              <w:t xml:space="preserve"> </w:t>
            </w:r>
            <w:proofErr w:type="spellStart"/>
            <w:r w:rsidRPr="004C153C">
              <w:rPr>
                <w:rFonts w:ascii="Times New Roman" w:eastAsia="Times New Roman" w:hAnsi="Times New Roman"/>
                <w:color w:val="000000"/>
                <w:sz w:val="24"/>
                <w:szCs w:val="24"/>
                <w:lang w:val="uk-UA" w:eastAsia="nl-BE"/>
              </w:rPr>
              <w:t>Lector</w:t>
            </w:r>
            <w:proofErr w:type="spellEnd"/>
            <w:r w:rsidRPr="004C153C">
              <w:rPr>
                <w:rFonts w:ascii="Times New Roman" w:eastAsia="Times New Roman" w:hAnsi="Times New Roman"/>
                <w:color w:val="000000"/>
                <w:sz w:val="24"/>
                <w:szCs w:val="24"/>
                <w:lang w:val="uk-UA" w:eastAsia="nl-BE"/>
              </w:rPr>
              <w:t xml:space="preserve">(s) </w:t>
            </w:r>
            <w:proofErr w:type="spellStart"/>
            <w:r w:rsidRPr="004C153C">
              <w:rPr>
                <w:rFonts w:ascii="Times New Roman" w:eastAsia="Times New Roman" w:hAnsi="Times New Roman"/>
                <w:color w:val="000000"/>
                <w:sz w:val="24"/>
                <w:szCs w:val="24"/>
                <w:lang w:val="uk-UA" w:eastAsia="nl-BE"/>
              </w:rPr>
              <w:t>departments</w:t>
            </w:r>
            <w:proofErr w:type="spellEnd"/>
            <w:r w:rsidRPr="004C153C">
              <w:rPr>
                <w:rFonts w:ascii="Times New Roman" w:eastAsia="Times New Roman" w:hAnsi="Times New Roman"/>
                <w:color w:val="000000"/>
                <w:sz w:val="24"/>
                <w:szCs w:val="24"/>
                <w:lang w:val="uk-UA" w:eastAsia="nl-BE"/>
              </w:rPr>
              <w:t xml:space="preserve"> </w:t>
            </w:r>
            <w:proofErr w:type="spellStart"/>
            <w:r w:rsidRPr="004C153C">
              <w:rPr>
                <w:rFonts w:ascii="Times New Roman" w:eastAsia="Times New Roman" w:hAnsi="Times New Roman"/>
                <w:color w:val="000000"/>
                <w:sz w:val="24"/>
                <w:szCs w:val="24"/>
                <w:lang w:val="uk-UA" w:eastAsia="nl-BE"/>
              </w:rPr>
              <w:t>of</w:t>
            </w:r>
            <w:proofErr w:type="spellEnd"/>
            <w:r w:rsidRPr="004C153C">
              <w:rPr>
                <w:rFonts w:ascii="Times New Roman" w:eastAsia="Times New Roman" w:hAnsi="Times New Roman"/>
                <w:color w:val="000000"/>
                <w:sz w:val="24"/>
                <w:szCs w:val="24"/>
                <w:lang w:val="uk-UA" w:eastAsia="nl-BE"/>
              </w:rPr>
              <w:t xml:space="preserve"> </w:t>
            </w:r>
            <w:proofErr w:type="spellStart"/>
            <w:r w:rsidRPr="004C153C">
              <w:rPr>
                <w:rFonts w:ascii="Times New Roman" w:eastAsia="Times New Roman" w:hAnsi="Times New Roman"/>
                <w:color w:val="000000"/>
                <w:sz w:val="24"/>
                <w:szCs w:val="24"/>
                <w:lang w:val="uk-UA" w:eastAsia="nl-BE"/>
              </w:rPr>
              <w:t>physical</w:t>
            </w:r>
            <w:proofErr w:type="spellEnd"/>
            <w:r w:rsidRPr="004C153C">
              <w:rPr>
                <w:rFonts w:ascii="Times New Roman" w:eastAsia="Times New Roman" w:hAnsi="Times New Roman"/>
                <w:color w:val="000000"/>
                <w:sz w:val="24"/>
                <w:szCs w:val="24"/>
                <w:lang w:val="uk-UA" w:eastAsia="nl-BE"/>
              </w:rPr>
              <w:t xml:space="preserve"> </w:t>
            </w:r>
            <w:proofErr w:type="spellStart"/>
            <w:r w:rsidRPr="004C153C">
              <w:rPr>
                <w:rFonts w:ascii="Times New Roman" w:eastAsia="Times New Roman" w:hAnsi="Times New Roman"/>
                <w:color w:val="000000"/>
                <w:sz w:val="24"/>
                <w:szCs w:val="24"/>
                <w:lang w:val="uk-UA" w:eastAsia="nl-BE"/>
              </w:rPr>
              <w:t>therapy</w:t>
            </w:r>
            <w:proofErr w:type="spellEnd"/>
            <w:r w:rsidRPr="004C153C">
              <w:rPr>
                <w:rFonts w:ascii="Times New Roman" w:eastAsia="Times New Roman" w:hAnsi="Times New Roman"/>
                <w:color w:val="000000"/>
                <w:sz w:val="24"/>
                <w:szCs w:val="24"/>
                <w:lang w:val="uk-UA" w:eastAsia="nl-BE"/>
              </w:rPr>
              <w:t xml:space="preserve">, </w:t>
            </w:r>
            <w:proofErr w:type="spellStart"/>
            <w:r w:rsidRPr="004C153C">
              <w:rPr>
                <w:rFonts w:ascii="Times New Roman" w:eastAsia="Times New Roman" w:hAnsi="Times New Roman"/>
                <w:color w:val="000000"/>
                <w:sz w:val="24"/>
                <w:szCs w:val="24"/>
                <w:lang w:val="uk-UA" w:eastAsia="nl-BE"/>
              </w:rPr>
              <w:t>occupational</w:t>
            </w:r>
            <w:proofErr w:type="spellEnd"/>
            <w:r w:rsidRPr="004C153C">
              <w:rPr>
                <w:rFonts w:ascii="Times New Roman" w:eastAsia="Times New Roman" w:hAnsi="Times New Roman"/>
                <w:color w:val="000000"/>
                <w:sz w:val="24"/>
                <w:szCs w:val="24"/>
                <w:lang w:val="uk-UA" w:eastAsia="nl-BE"/>
              </w:rPr>
              <w:t xml:space="preserve"> </w:t>
            </w:r>
            <w:proofErr w:type="spellStart"/>
            <w:r w:rsidRPr="004C153C">
              <w:rPr>
                <w:rFonts w:ascii="Times New Roman" w:eastAsia="Times New Roman" w:hAnsi="Times New Roman"/>
                <w:color w:val="000000"/>
                <w:sz w:val="24"/>
                <w:szCs w:val="24"/>
                <w:lang w:val="uk-UA" w:eastAsia="nl-BE"/>
              </w:rPr>
              <w:t>therapy</w:t>
            </w:r>
            <w:proofErr w:type="spellEnd"/>
            <w:r w:rsidRPr="004C153C">
              <w:rPr>
                <w:rFonts w:ascii="Times New Roman" w:eastAsia="Times New Roman" w:hAnsi="Times New Roman"/>
                <w:color w:val="000000"/>
                <w:sz w:val="24"/>
                <w:szCs w:val="24"/>
                <w:lang w:val="uk-UA" w:eastAsia="nl-BE"/>
              </w:rPr>
              <w:t xml:space="preserve">, </w:t>
            </w:r>
            <w:proofErr w:type="spellStart"/>
            <w:r w:rsidRPr="004C153C">
              <w:rPr>
                <w:rFonts w:ascii="Times New Roman" w:eastAsia="Times New Roman" w:hAnsi="Times New Roman"/>
                <w:color w:val="000000"/>
                <w:sz w:val="24"/>
                <w:szCs w:val="24"/>
                <w:lang w:val="uk-UA" w:eastAsia="nl-BE"/>
              </w:rPr>
              <w:t>workfield</w:t>
            </w:r>
            <w:proofErr w:type="spellEnd"/>
            <w:r w:rsidRPr="004C153C">
              <w:rPr>
                <w:rFonts w:ascii="Times New Roman" w:eastAsia="Times New Roman" w:hAnsi="Times New Roman"/>
                <w:color w:val="000000"/>
                <w:sz w:val="24"/>
                <w:szCs w:val="24"/>
                <w:lang w:val="uk-UA" w:eastAsia="nl-BE"/>
              </w:rPr>
              <w:t xml:space="preserve"> </w:t>
            </w:r>
            <w:proofErr w:type="spellStart"/>
            <w:r w:rsidRPr="004C153C">
              <w:rPr>
                <w:rFonts w:ascii="Times New Roman" w:eastAsia="Times New Roman" w:hAnsi="Times New Roman"/>
                <w:color w:val="000000"/>
                <w:sz w:val="24"/>
                <w:szCs w:val="24"/>
                <w:lang w:val="uk-UA" w:eastAsia="nl-BE"/>
              </w:rPr>
              <w:t>supervisor</w:t>
            </w:r>
            <w:proofErr w:type="spellEnd"/>
            <w:r w:rsidRPr="004C153C">
              <w:rPr>
                <w:rFonts w:ascii="Times New Roman" w:eastAsia="Times New Roman" w:hAnsi="Times New Roman"/>
                <w:color w:val="000000"/>
                <w:sz w:val="24"/>
                <w:szCs w:val="24"/>
                <w:lang w:val="uk-UA" w:eastAsia="nl-BE"/>
              </w:rPr>
              <w:t xml:space="preserve">, </w:t>
            </w:r>
            <w:proofErr w:type="spellStart"/>
            <w:r w:rsidRPr="004C153C">
              <w:rPr>
                <w:rFonts w:ascii="Times New Roman" w:eastAsia="Times New Roman" w:hAnsi="Times New Roman"/>
                <w:color w:val="000000"/>
                <w:sz w:val="24"/>
                <w:szCs w:val="24"/>
                <w:lang w:val="uk-UA" w:eastAsia="nl-BE"/>
              </w:rPr>
              <w:t>university</w:t>
            </w:r>
            <w:proofErr w:type="spellEnd"/>
            <w:r w:rsidRPr="004C153C">
              <w:rPr>
                <w:rFonts w:ascii="Times New Roman" w:eastAsia="Times New Roman" w:hAnsi="Times New Roman"/>
                <w:color w:val="000000"/>
                <w:sz w:val="24"/>
                <w:szCs w:val="24"/>
                <w:lang w:val="uk-UA" w:eastAsia="nl-BE"/>
              </w:rPr>
              <w:t xml:space="preserve"> </w:t>
            </w:r>
            <w:proofErr w:type="spellStart"/>
            <w:r w:rsidRPr="004C153C">
              <w:rPr>
                <w:rFonts w:ascii="Times New Roman" w:eastAsia="Times New Roman" w:hAnsi="Times New Roman"/>
                <w:color w:val="000000"/>
                <w:sz w:val="24"/>
                <w:szCs w:val="24"/>
                <w:lang w:val="uk-UA" w:eastAsia="nl-BE"/>
              </w:rPr>
              <w:t>supervisor</w:t>
            </w:r>
            <w:proofErr w:type="spellEnd"/>
          </w:p>
        </w:tc>
      </w:tr>
      <w:tr w:rsidR="004C153C" w:rsidRPr="004C153C" w:rsidTr="005F6C9D">
        <w:tc>
          <w:tcPr>
            <w:tcW w:w="9629" w:type="dxa"/>
            <w:shd w:val="clear" w:color="auto" w:fill="E7E6E6"/>
          </w:tcPr>
          <w:p w:rsidR="004C153C" w:rsidRPr="004C153C" w:rsidRDefault="004C153C" w:rsidP="005F6C9D">
            <w:pPr>
              <w:spacing w:after="0" w:line="240" w:lineRule="auto"/>
              <w:rPr>
                <w:rFonts w:ascii="Times New Roman" w:eastAsia="Times New Roman" w:hAnsi="Times New Roman"/>
                <w:b/>
                <w:bCs/>
                <w:color w:val="000000"/>
                <w:sz w:val="24"/>
                <w:szCs w:val="24"/>
                <w:lang w:eastAsia="nl-BE"/>
              </w:rPr>
            </w:pPr>
            <w:r w:rsidRPr="004C153C">
              <w:rPr>
                <w:rFonts w:ascii="Times New Roman" w:eastAsia="Times New Roman" w:hAnsi="Times New Roman"/>
                <w:b/>
                <w:bCs/>
                <w:color w:val="000000"/>
                <w:sz w:val="24"/>
                <w:szCs w:val="24"/>
                <w:lang w:eastAsia="nl-BE"/>
              </w:rPr>
              <w:t>Compentences / learning outcomes &amp; goals</w:t>
            </w:r>
          </w:p>
        </w:tc>
      </w:tr>
      <w:tr w:rsidR="004C153C" w:rsidRPr="004C153C" w:rsidTr="005F6C9D">
        <w:tc>
          <w:tcPr>
            <w:tcW w:w="9629" w:type="dxa"/>
            <w:shd w:val="clear" w:color="auto" w:fill="auto"/>
          </w:tcPr>
          <w:p w:rsidR="004C153C" w:rsidRPr="004C153C" w:rsidRDefault="004C153C" w:rsidP="005F6C9D">
            <w:pPr>
              <w:spacing w:after="0"/>
              <w:rPr>
                <w:rFonts w:ascii="Times New Roman" w:eastAsia="Times New Roman" w:hAnsi="Times New Roman"/>
                <w:b/>
                <w:bCs/>
                <w:sz w:val="24"/>
                <w:szCs w:val="24"/>
                <w:lang w:val="uk-UA" w:eastAsia="nl-BE"/>
              </w:rPr>
            </w:pPr>
            <w:r w:rsidRPr="004C153C">
              <w:rPr>
                <w:rFonts w:ascii="Times New Roman" w:eastAsia="Times New Roman" w:hAnsi="Times New Roman"/>
                <w:b/>
                <w:bCs/>
                <w:sz w:val="24"/>
                <w:szCs w:val="24"/>
                <w:lang w:val="uk-UA" w:eastAsia="nl-BE"/>
              </w:rPr>
              <w:t xml:space="preserve">GC 01. </w:t>
            </w:r>
            <w:proofErr w:type="spellStart"/>
            <w:r w:rsidRPr="004C153C">
              <w:rPr>
                <w:rFonts w:ascii="Times New Roman" w:eastAsia="Times New Roman" w:hAnsi="Times New Roman"/>
                <w:b/>
                <w:bCs/>
                <w:sz w:val="24"/>
                <w:szCs w:val="24"/>
                <w:lang w:val="uk-UA" w:eastAsia="nl-BE"/>
              </w:rPr>
              <w:t>Knowledge</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and</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understanding</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of</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the</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subject</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area</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and</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understanding</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of</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the</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profession</w:t>
            </w:r>
            <w:proofErr w:type="spellEnd"/>
            <w:r w:rsidRPr="004C153C">
              <w:rPr>
                <w:rFonts w:ascii="Times New Roman" w:eastAsia="Times New Roman" w:hAnsi="Times New Roman"/>
                <w:b/>
                <w:bCs/>
                <w:sz w:val="24"/>
                <w:szCs w:val="24"/>
                <w:lang w:val="uk-UA" w:eastAsia="nl-BE"/>
              </w:rPr>
              <w:t xml:space="preserve">.   </w:t>
            </w:r>
          </w:p>
          <w:p w:rsidR="004C153C" w:rsidRPr="004C153C" w:rsidRDefault="004C153C" w:rsidP="005F6C9D">
            <w:pPr>
              <w:spacing w:after="0"/>
              <w:rPr>
                <w:rFonts w:ascii="Times New Roman" w:eastAsia="Times New Roman" w:hAnsi="Times New Roman"/>
                <w:bCs/>
                <w:i/>
                <w:sz w:val="24"/>
                <w:szCs w:val="24"/>
                <w:lang w:val="uk-UA" w:eastAsia="nl-BE"/>
              </w:rPr>
            </w:pPr>
            <w:r w:rsidRPr="004C153C">
              <w:rPr>
                <w:rFonts w:ascii="Times New Roman" w:eastAsia="Times New Roman" w:hAnsi="Times New Roman"/>
                <w:bCs/>
                <w:i/>
                <w:sz w:val="24"/>
                <w:szCs w:val="24"/>
                <w:lang w:val="uk-UA" w:eastAsia="nl-BE"/>
              </w:rPr>
              <w:t xml:space="preserve">PLR 01. </w:t>
            </w:r>
            <w:proofErr w:type="spellStart"/>
            <w:r w:rsidRPr="004C153C">
              <w:rPr>
                <w:rFonts w:ascii="Times New Roman" w:eastAsia="Times New Roman" w:hAnsi="Times New Roman"/>
                <w:bCs/>
                <w:i/>
                <w:sz w:val="24"/>
                <w:szCs w:val="24"/>
                <w:lang w:val="uk-UA" w:eastAsia="nl-BE"/>
              </w:rPr>
              <w:t>Apply</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basic</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knowledge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of</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the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subject</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area</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in</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practice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and</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demonstrate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an</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understanding</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of</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the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occupational</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therapy</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profession</w:t>
            </w:r>
            <w:proofErr w:type="spellEnd"/>
            <w:r w:rsidRPr="004C153C">
              <w:rPr>
                <w:rFonts w:ascii="Times New Roman" w:eastAsia="Times New Roman" w:hAnsi="Times New Roman"/>
                <w:bCs/>
                <w:i/>
                <w:sz w:val="24"/>
                <w:szCs w:val="24"/>
                <w:lang w:val="uk-UA" w:eastAsia="nl-BE"/>
              </w:rPr>
              <w:t>..</w:t>
            </w:r>
          </w:p>
          <w:p w:rsidR="004C153C" w:rsidRPr="004C153C" w:rsidRDefault="004C153C" w:rsidP="005F6C9D">
            <w:pPr>
              <w:spacing w:after="0"/>
              <w:rPr>
                <w:rFonts w:ascii="Times New Roman" w:eastAsia="Times New Roman" w:hAnsi="Times New Roman"/>
                <w:b/>
                <w:bCs/>
                <w:sz w:val="24"/>
                <w:szCs w:val="24"/>
                <w:lang w:val="en-US" w:eastAsia="nl-BE"/>
              </w:rPr>
            </w:pPr>
            <w:r w:rsidRPr="004C153C">
              <w:rPr>
                <w:rFonts w:ascii="Times New Roman" w:eastAsia="Times New Roman" w:hAnsi="Times New Roman"/>
                <w:b/>
                <w:bCs/>
                <w:sz w:val="24"/>
                <w:szCs w:val="24"/>
                <w:lang w:val="en-US" w:eastAsia="nl-BE"/>
              </w:rPr>
              <w:t>SC 01. Ability to explain the theoretical concepts underlying occupational therapy, including the occupational nature of human beings, their occupational activities, the significance of daily activities and the right to occupational justice, and the relationship between performance, health and well-being.</w:t>
            </w:r>
          </w:p>
          <w:p w:rsidR="004C153C" w:rsidRPr="004C153C" w:rsidRDefault="004C153C" w:rsidP="005F6C9D">
            <w:pPr>
              <w:spacing w:after="0"/>
              <w:rPr>
                <w:rFonts w:ascii="Times New Roman" w:eastAsia="Times New Roman" w:hAnsi="Times New Roman"/>
                <w:bCs/>
                <w:i/>
                <w:sz w:val="24"/>
                <w:szCs w:val="24"/>
                <w:lang w:val="en-US" w:eastAsia="nl-BE"/>
              </w:rPr>
            </w:pPr>
            <w:r w:rsidRPr="004C153C">
              <w:rPr>
                <w:rFonts w:ascii="Times New Roman" w:eastAsia="Times New Roman" w:hAnsi="Times New Roman"/>
                <w:bCs/>
                <w:i/>
                <w:sz w:val="24"/>
                <w:szCs w:val="24"/>
                <w:lang w:val="en-US" w:eastAsia="nl-BE"/>
              </w:rPr>
              <w:t>PLR 05. Apply in practice the knowledge and understanding of the theoretical foundations of occupational therapy: understanding of the person as a whole, its occupational nature, the importance of daily occupational activity and the right to occupational justice, the relationship between the occupational activity of a person in the context of the environment, his/her health and well-being.</w:t>
            </w:r>
          </w:p>
          <w:p w:rsidR="004C153C" w:rsidRPr="004C153C" w:rsidRDefault="004C153C" w:rsidP="005F6C9D">
            <w:pPr>
              <w:spacing w:after="0"/>
              <w:rPr>
                <w:rFonts w:ascii="Times New Roman" w:eastAsia="Times New Roman" w:hAnsi="Times New Roman"/>
                <w:b/>
                <w:bCs/>
                <w:sz w:val="24"/>
                <w:szCs w:val="24"/>
                <w:lang w:val="en-US" w:eastAsia="nl-BE"/>
              </w:rPr>
            </w:pPr>
            <w:r w:rsidRPr="004C153C">
              <w:rPr>
                <w:rFonts w:ascii="Times New Roman" w:eastAsia="Times New Roman" w:hAnsi="Times New Roman"/>
                <w:b/>
                <w:bCs/>
                <w:sz w:val="24"/>
                <w:szCs w:val="24"/>
                <w:lang w:val="uk-UA" w:eastAsia="nl-BE"/>
              </w:rPr>
              <w:t xml:space="preserve">SC 04. </w:t>
            </w:r>
            <w:proofErr w:type="spellStart"/>
            <w:r w:rsidRPr="004C153C">
              <w:rPr>
                <w:rFonts w:ascii="Times New Roman" w:eastAsia="Times New Roman" w:hAnsi="Times New Roman"/>
                <w:b/>
                <w:bCs/>
                <w:sz w:val="24"/>
                <w:szCs w:val="24"/>
                <w:lang w:val="uk-UA" w:eastAsia="nl-BE"/>
              </w:rPr>
              <w:t>Ability</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to</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determine</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the</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appropriateness</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of</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occupational</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therapy</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interventions</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and</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conduct</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screening</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client-centered</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occupational</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therapy</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examination</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and</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assessment</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of</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an</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individual</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group</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of</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people</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organizations</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or</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populations</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to</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determine</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needs</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analyze</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occupational</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activity</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and</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create</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an</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occupational</w:t>
            </w:r>
            <w:proofErr w:type="spellEnd"/>
            <w:r w:rsidRPr="004C153C">
              <w:rPr>
                <w:rFonts w:ascii="Times New Roman" w:eastAsia="Times New Roman" w:hAnsi="Times New Roman"/>
                <w:b/>
                <w:bCs/>
                <w:sz w:val="24"/>
                <w:szCs w:val="24"/>
                <w:lang w:val="uk-UA" w:eastAsia="nl-BE"/>
              </w:rPr>
              <w:t xml:space="preserve"> </w:t>
            </w:r>
            <w:proofErr w:type="spellStart"/>
            <w:r w:rsidRPr="004C153C">
              <w:rPr>
                <w:rFonts w:ascii="Times New Roman" w:eastAsia="Times New Roman" w:hAnsi="Times New Roman"/>
                <w:b/>
                <w:bCs/>
                <w:sz w:val="24"/>
                <w:szCs w:val="24"/>
                <w:lang w:val="uk-UA" w:eastAsia="nl-BE"/>
              </w:rPr>
              <w:t>profile</w:t>
            </w:r>
            <w:proofErr w:type="spellEnd"/>
            <w:r w:rsidRPr="004C153C">
              <w:rPr>
                <w:rFonts w:ascii="Times New Roman" w:eastAsia="Times New Roman" w:hAnsi="Times New Roman"/>
                <w:b/>
                <w:bCs/>
                <w:sz w:val="24"/>
                <w:szCs w:val="24"/>
                <w:lang w:val="uk-UA" w:eastAsia="nl-BE"/>
              </w:rPr>
              <w:t>.</w:t>
            </w:r>
          </w:p>
          <w:p w:rsidR="004C153C" w:rsidRPr="004C153C" w:rsidRDefault="004C153C" w:rsidP="005F6C9D">
            <w:pPr>
              <w:spacing w:after="0"/>
              <w:rPr>
                <w:rFonts w:ascii="Times New Roman" w:eastAsia="Times New Roman" w:hAnsi="Times New Roman"/>
                <w:bCs/>
                <w:i/>
                <w:sz w:val="24"/>
                <w:szCs w:val="24"/>
                <w:lang w:val="en-US" w:eastAsia="nl-BE"/>
              </w:rPr>
            </w:pPr>
            <w:r w:rsidRPr="004C153C">
              <w:rPr>
                <w:rFonts w:ascii="Times New Roman" w:eastAsia="Times New Roman" w:hAnsi="Times New Roman"/>
                <w:bCs/>
                <w:i/>
                <w:sz w:val="24"/>
                <w:szCs w:val="24"/>
                <w:lang w:val="uk-UA" w:eastAsia="nl-BE"/>
              </w:rPr>
              <w:t xml:space="preserve">PLR 07. </w:t>
            </w:r>
            <w:proofErr w:type="spellStart"/>
            <w:r w:rsidRPr="004C153C">
              <w:rPr>
                <w:rFonts w:ascii="Times New Roman" w:eastAsia="Times New Roman" w:hAnsi="Times New Roman"/>
                <w:bCs/>
                <w:i/>
                <w:sz w:val="24"/>
                <w:szCs w:val="24"/>
                <w:lang w:val="uk-UA" w:eastAsia="nl-BE"/>
              </w:rPr>
              <w:t>Determine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the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appropriateness</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of</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occupational</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therapy</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interventions</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and</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conduct</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client-centered</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assessment</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and</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evaluation</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of</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an</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individual</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group</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of</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people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organizations</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or</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populations</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to</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determine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needs</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analyze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occupational</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activities</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and</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create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an</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occupational</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profile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help</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the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patient</w:t>
            </w:r>
            <w:proofErr w:type="spellEnd"/>
            <w:r w:rsidRPr="004C153C">
              <w:rPr>
                <w:rFonts w:ascii="Times New Roman" w:eastAsia="Times New Roman" w:hAnsi="Times New Roman"/>
                <w:bCs/>
                <w:i/>
                <w:sz w:val="24"/>
                <w:szCs w:val="24"/>
                <w:lang w:val="uk-UA" w:eastAsia="nl-BE"/>
              </w:rPr>
              <w:t xml:space="preserve"> / </w:t>
            </w:r>
            <w:proofErr w:type="spellStart"/>
            <w:r w:rsidRPr="004C153C">
              <w:rPr>
                <w:rFonts w:ascii="Times New Roman" w:eastAsia="Times New Roman" w:hAnsi="Times New Roman"/>
                <w:bCs/>
                <w:i/>
                <w:sz w:val="24"/>
                <w:szCs w:val="24"/>
                <w:lang w:val="uk-UA" w:eastAsia="nl-BE"/>
              </w:rPr>
              <w:t>client</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understand</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the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need</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for</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occupational</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therapy</w:t>
            </w:r>
            <w:proofErr w:type="spellEnd"/>
            <w:r w:rsidRPr="004C153C">
              <w:rPr>
                <w:rFonts w:ascii="Times New Roman" w:eastAsia="Times New Roman" w:hAnsi="Times New Roman"/>
                <w:bCs/>
                <w:i/>
                <w:sz w:val="24"/>
                <w:szCs w:val="24"/>
                <w:lang w:val="uk-UA" w:eastAsia="nl-BE"/>
              </w:rPr>
              <w:t>.</w:t>
            </w:r>
          </w:p>
          <w:p w:rsidR="004C153C" w:rsidRPr="004C153C" w:rsidRDefault="004C153C" w:rsidP="005F6C9D">
            <w:pPr>
              <w:spacing w:after="0"/>
              <w:rPr>
                <w:rFonts w:ascii="Times New Roman" w:eastAsia="Times New Roman" w:hAnsi="Times New Roman"/>
                <w:bCs/>
                <w:i/>
                <w:sz w:val="24"/>
                <w:szCs w:val="24"/>
                <w:lang w:val="uk-UA" w:eastAsia="nl-BE"/>
              </w:rPr>
            </w:pPr>
            <w:r w:rsidRPr="004C153C">
              <w:rPr>
                <w:rFonts w:ascii="Times New Roman" w:eastAsia="Times New Roman" w:hAnsi="Times New Roman"/>
                <w:bCs/>
                <w:i/>
                <w:sz w:val="24"/>
                <w:szCs w:val="24"/>
                <w:lang w:val="uk-UA" w:eastAsia="nl-BE"/>
              </w:rPr>
              <w:t xml:space="preserve">PLR 08. </w:t>
            </w:r>
            <w:proofErr w:type="spellStart"/>
            <w:r w:rsidRPr="004C153C">
              <w:rPr>
                <w:rFonts w:ascii="Times New Roman" w:eastAsia="Times New Roman" w:hAnsi="Times New Roman"/>
                <w:bCs/>
                <w:i/>
                <w:sz w:val="24"/>
                <w:szCs w:val="24"/>
                <w:lang w:val="uk-UA" w:eastAsia="nl-BE"/>
              </w:rPr>
              <w:t>Carry</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out</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the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occupational</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therapy</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process</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in</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accordance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with</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evidence-based</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practice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on</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the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use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of</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occupational</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activity</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as</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the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main</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means</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of</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occupational</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therapy</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intervention</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using</w:t>
            </w:r>
            <w:proofErr w:type="spellEnd"/>
            <w:r w:rsidRPr="004C153C">
              <w:rPr>
                <w:rFonts w:ascii="Times New Roman" w:eastAsia="Times New Roman" w:hAnsi="Times New Roman"/>
                <w:bCs/>
                <w:i/>
                <w:sz w:val="24"/>
                <w:szCs w:val="24"/>
                <w:lang w:val="uk-UA" w:eastAsia="nl-BE"/>
              </w:rPr>
              <w:t xml:space="preserve"> a </w:t>
            </w:r>
            <w:proofErr w:type="spellStart"/>
            <w:r w:rsidRPr="004C153C">
              <w:rPr>
                <w:rFonts w:ascii="Times New Roman" w:eastAsia="Times New Roman" w:hAnsi="Times New Roman"/>
                <w:bCs/>
                <w:i/>
                <w:sz w:val="24"/>
                <w:szCs w:val="24"/>
                <w:lang w:val="uk-UA" w:eastAsia="nl-BE"/>
              </w:rPr>
              <w:t>biopsychosocial</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approach</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to</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rehabilitation</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and</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professional</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thinking</w:t>
            </w:r>
            <w:proofErr w:type="spellEnd"/>
            <w:r w:rsidRPr="004C153C">
              <w:rPr>
                <w:rFonts w:ascii="Times New Roman" w:eastAsia="Times New Roman" w:hAnsi="Times New Roman"/>
                <w:bCs/>
                <w:i/>
                <w:sz w:val="24"/>
                <w:szCs w:val="24"/>
                <w:lang w:val="uk-UA" w:eastAsia="nl-BE"/>
              </w:rPr>
              <w:t xml:space="preserve">. </w:t>
            </w:r>
          </w:p>
          <w:p w:rsidR="004C153C" w:rsidRPr="004C153C" w:rsidRDefault="004C153C" w:rsidP="005F6C9D">
            <w:pPr>
              <w:spacing w:after="0"/>
              <w:rPr>
                <w:rFonts w:ascii="Times New Roman" w:eastAsia="Times New Roman" w:hAnsi="Times New Roman"/>
                <w:bCs/>
                <w:i/>
                <w:sz w:val="24"/>
                <w:szCs w:val="24"/>
                <w:lang w:val="uk-UA" w:eastAsia="nl-BE"/>
              </w:rPr>
            </w:pPr>
            <w:r w:rsidRPr="004C153C">
              <w:rPr>
                <w:rFonts w:ascii="Times New Roman" w:eastAsia="Times New Roman" w:hAnsi="Times New Roman"/>
                <w:bCs/>
                <w:i/>
                <w:sz w:val="24"/>
                <w:szCs w:val="24"/>
                <w:lang w:val="uk-UA" w:eastAsia="nl-BE"/>
              </w:rPr>
              <w:t xml:space="preserve">PLR 09. </w:t>
            </w:r>
            <w:proofErr w:type="spellStart"/>
            <w:r w:rsidRPr="004C153C">
              <w:rPr>
                <w:rFonts w:ascii="Times New Roman" w:eastAsia="Times New Roman" w:hAnsi="Times New Roman"/>
                <w:bCs/>
                <w:i/>
                <w:sz w:val="24"/>
                <w:szCs w:val="24"/>
                <w:lang w:val="uk-UA" w:eastAsia="nl-BE"/>
              </w:rPr>
              <w:t>Apply</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types</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of</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daily</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activities</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to</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restore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functions</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or</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form</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new</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ways</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of</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patient's</w:t>
            </w:r>
            <w:proofErr w:type="spellEnd"/>
            <w:r w:rsidRPr="004C153C">
              <w:rPr>
                <w:rFonts w:ascii="Times New Roman" w:eastAsia="Times New Roman" w:hAnsi="Times New Roman"/>
                <w:bCs/>
                <w:i/>
                <w:sz w:val="24"/>
                <w:szCs w:val="24"/>
                <w:lang w:val="uk-UA" w:eastAsia="nl-BE"/>
              </w:rPr>
              <w:t>/</w:t>
            </w:r>
            <w:proofErr w:type="spellStart"/>
            <w:r w:rsidRPr="004C153C">
              <w:rPr>
                <w:rFonts w:ascii="Times New Roman" w:eastAsia="Times New Roman" w:hAnsi="Times New Roman"/>
                <w:bCs/>
                <w:i/>
                <w:sz w:val="24"/>
                <w:szCs w:val="24"/>
                <w:lang w:val="uk-UA" w:eastAsia="nl-BE"/>
              </w:rPr>
              <w:t>client's</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activity</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fully</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utilizing</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his</w:t>
            </w:r>
            <w:proofErr w:type="spellEnd"/>
            <w:r w:rsidRPr="004C153C">
              <w:rPr>
                <w:rFonts w:ascii="Times New Roman" w:eastAsia="Times New Roman" w:hAnsi="Times New Roman"/>
                <w:bCs/>
                <w:i/>
                <w:sz w:val="24"/>
                <w:szCs w:val="24"/>
                <w:lang w:val="uk-UA" w:eastAsia="nl-BE"/>
              </w:rPr>
              <w:t>/</w:t>
            </w:r>
            <w:proofErr w:type="spellStart"/>
            <w:r w:rsidRPr="004C153C">
              <w:rPr>
                <w:rFonts w:ascii="Times New Roman" w:eastAsia="Times New Roman" w:hAnsi="Times New Roman"/>
                <w:bCs/>
                <w:i/>
                <w:sz w:val="24"/>
                <w:szCs w:val="24"/>
                <w:lang w:val="uk-UA" w:eastAsia="nl-BE"/>
              </w:rPr>
              <w:t>her</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adaptive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and</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creative</w:t>
            </w:r>
            <w:proofErr w:type="spellEnd"/>
            <w:r w:rsidRPr="004C153C">
              <w:rPr>
                <w:rFonts w:ascii="Times New Roman" w:eastAsia="Times New Roman" w:hAnsi="Times New Roman"/>
                <w:bCs/>
                <w:i/>
                <w:sz w:val="24"/>
                <w:szCs w:val="24"/>
                <w:lang w:val="uk-UA" w:eastAsia="nl-BE"/>
              </w:rPr>
              <w:t xml:space="preserve"> </w:t>
            </w:r>
            <w:proofErr w:type="spellStart"/>
            <w:r w:rsidRPr="004C153C">
              <w:rPr>
                <w:rFonts w:ascii="Times New Roman" w:eastAsia="Times New Roman" w:hAnsi="Times New Roman"/>
                <w:bCs/>
                <w:i/>
                <w:sz w:val="24"/>
                <w:szCs w:val="24"/>
                <w:lang w:val="uk-UA" w:eastAsia="nl-BE"/>
              </w:rPr>
              <w:t>potential</w:t>
            </w:r>
            <w:proofErr w:type="spellEnd"/>
            <w:r w:rsidRPr="004C153C">
              <w:rPr>
                <w:rFonts w:ascii="Times New Roman" w:eastAsia="Times New Roman" w:hAnsi="Times New Roman"/>
                <w:bCs/>
                <w:i/>
                <w:sz w:val="24"/>
                <w:szCs w:val="24"/>
                <w:lang w:val="uk-UA" w:eastAsia="nl-BE"/>
              </w:rPr>
              <w:t>.</w:t>
            </w:r>
          </w:p>
          <w:p w:rsidR="004C153C" w:rsidRPr="004C153C" w:rsidRDefault="004C153C" w:rsidP="005F6C9D">
            <w:pPr>
              <w:spacing w:after="0"/>
              <w:rPr>
                <w:rFonts w:ascii="Times New Roman" w:eastAsia="Times New Roman" w:hAnsi="Times New Roman"/>
                <w:b/>
                <w:bCs/>
                <w:sz w:val="24"/>
                <w:szCs w:val="24"/>
                <w:lang w:val="en-US" w:eastAsia="nl-BE"/>
              </w:rPr>
            </w:pPr>
            <w:r w:rsidRPr="004C153C">
              <w:rPr>
                <w:rFonts w:ascii="Times New Roman" w:eastAsia="Times New Roman" w:hAnsi="Times New Roman"/>
                <w:b/>
                <w:bCs/>
                <w:sz w:val="24"/>
                <w:szCs w:val="24"/>
                <w:lang w:val="en-US" w:eastAsia="nl-BE"/>
              </w:rPr>
              <w:t>SC 05. Ability to help the patient/client understand their own needs, discuss and explain the content and need for occupational therapy interventions.</w:t>
            </w:r>
          </w:p>
          <w:p w:rsidR="004C153C" w:rsidRPr="004C153C" w:rsidRDefault="004C153C" w:rsidP="005F6C9D">
            <w:pPr>
              <w:spacing w:after="0"/>
              <w:rPr>
                <w:rFonts w:ascii="Times New Roman" w:eastAsia="Times New Roman" w:hAnsi="Times New Roman"/>
                <w:i/>
                <w:color w:val="000000"/>
                <w:sz w:val="24"/>
                <w:szCs w:val="24"/>
                <w:lang w:val="en-US" w:eastAsia="nl-BE"/>
              </w:rPr>
            </w:pPr>
            <w:r w:rsidRPr="004C153C">
              <w:rPr>
                <w:rFonts w:ascii="Times New Roman" w:eastAsia="Times New Roman" w:hAnsi="Times New Roman"/>
                <w:bCs/>
                <w:i/>
                <w:sz w:val="24"/>
                <w:szCs w:val="24"/>
                <w:lang w:val="uk-UA" w:eastAsia="nl-BE"/>
              </w:rPr>
              <w:t>PLR</w:t>
            </w:r>
            <w:r w:rsidRPr="004C153C">
              <w:rPr>
                <w:rFonts w:ascii="Times New Roman" w:eastAsia="Times New Roman" w:hAnsi="Times New Roman"/>
                <w:i/>
                <w:color w:val="000000"/>
                <w:sz w:val="24"/>
                <w:szCs w:val="24"/>
                <w:lang w:val="en-US" w:eastAsia="nl-BE"/>
              </w:rPr>
              <w:t xml:space="preserve"> 07. Determine the expediency of occupational therapy interventions and conduct a client-centered examination and assessment of an individual, group of people, organizations or populations to determine needs, carry out an analysis of occupational activity and create an occupational profile; help the patient/client understand the need for occupational therapy.</w:t>
            </w:r>
          </w:p>
          <w:p w:rsidR="004C153C" w:rsidRPr="004C153C" w:rsidRDefault="004C153C" w:rsidP="005F6C9D">
            <w:pPr>
              <w:spacing w:after="0"/>
              <w:rPr>
                <w:rFonts w:ascii="Times New Roman" w:eastAsia="Times New Roman" w:hAnsi="Times New Roman"/>
                <w:b/>
                <w:sz w:val="24"/>
                <w:szCs w:val="24"/>
                <w:lang w:val="en-US" w:eastAsia="nl-BE"/>
              </w:rPr>
            </w:pPr>
            <w:r w:rsidRPr="004C153C">
              <w:rPr>
                <w:rFonts w:ascii="Times New Roman" w:eastAsia="Times New Roman" w:hAnsi="Times New Roman"/>
                <w:b/>
                <w:sz w:val="24"/>
                <w:szCs w:val="24"/>
                <w:lang w:val="en-US" w:eastAsia="nl-BE"/>
              </w:rPr>
              <w:t>SC 06. Ability to carry out the occupational therapy process in accordance with the principles of client-centered practice and evidence-based practice in the field of occupational therapy.</w:t>
            </w:r>
          </w:p>
          <w:p w:rsidR="004C153C" w:rsidRPr="004C153C" w:rsidRDefault="004C153C" w:rsidP="005F6C9D">
            <w:pPr>
              <w:spacing w:after="0"/>
              <w:rPr>
                <w:rFonts w:ascii="Times New Roman" w:eastAsia="Times New Roman" w:hAnsi="Times New Roman"/>
                <w:i/>
                <w:color w:val="000000"/>
                <w:sz w:val="24"/>
                <w:szCs w:val="24"/>
                <w:lang w:val="uk-UA" w:eastAsia="nl-BE"/>
              </w:rPr>
            </w:pPr>
            <w:r w:rsidRPr="004C153C">
              <w:rPr>
                <w:rFonts w:ascii="Times New Roman" w:eastAsia="Times New Roman" w:hAnsi="Times New Roman"/>
                <w:i/>
                <w:color w:val="000000"/>
                <w:sz w:val="24"/>
                <w:szCs w:val="24"/>
                <w:lang w:val="uk-UA" w:eastAsia="nl-BE"/>
              </w:rPr>
              <w:t xml:space="preserve">PLR 08. </w:t>
            </w:r>
            <w:proofErr w:type="spellStart"/>
            <w:r w:rsidRPr="004C153C">
              <w:rPr>
                <w:rFonts w:ascii="Times New Roman" w:eastAsia="Times New Roman" w:hAnsi="Times New Roman"/>
                <w:i/>
                <w:color w:val="000000"/>
                <w:sz w:val="24"/>
                <w:szCs w:val="24"/>
                <w:lang w:val="uk-UA" w:eastAsia="nl-BE"/>
              </w:rPr>
              <w:t>Carry</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out</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the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occupational</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therapy</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process</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in</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accordance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with</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evidence-based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practice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on</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the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use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of</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occupational</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activity</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as</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the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main</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means</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of</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occupational</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therapy</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intervention</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using</w:t>
            </w:r>
            <w:proofErr w:type="spellEnd"/>
            <w:r w:rsidRPr="004C153C">
              <w:rPr>
                <w:rFonts w:ascii="Times New Roman" w:eastAsia="Times New Roman" w:hAnsi="Times New Roman"/>
                <w:i/>
                <w:color w:val="000000"/>
                <w:sz w:val="24"/>
                <w:szCs w:val="24"/>
                <w:lang w:val="uk-UA" w:eastAsia="nl-BE"/>
              </w:rPr>
              <w:t xml:space="preserve"> a </w:t>
            </w:r>
            <w:proofErr w:type="spellStart"/>
            <w:r w:rsidRPr="004C153C">
              <w:rPr>
                <w:rFonts w:ascii="Times New Roman" w:eastAsia="Times New Roman" w:hAnsi="Times New Roman"/>
                <w:i/>
                <w:color w:val="000000"/>
                <w:sz w:val="24"/>
                <w:szCs w:val="24"/>
                <w:lang w:val="uk-UA" w:eastAsia="nl-BE"/>
              </w:rPr>
              <w:t>biopsychosocial</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approach</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to</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rehabilitation</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professional</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thinking</w:t>
            </w:r>
            <w:proofErr w:type="spellEnd"/>
            <w:r w:rsidRPr="004C153C">
              <w:rPr>
                <w:rFonts w:ascii="Times New Roman" w:eastAsia="Times New Roman" w:hAnsi="Times New Roman"/>
                <w:i/>
                <w:color w:val="000000"/>
                <w:sz w:val="24"/>
                <w:szCs w:val="24"/>
                <w:lang w:val="uk-UA" w:eastAsia="nl-BE"/>
              </w:rPr>
              <w:t xml:space="preserve">. </w:t>
            </w:r>
          </w:p>
          <w:p w:rsidR="004C153C" w:rsidRPr="004C153C" w:rsidRDefault="004C153C" w:rsidP="005F6C9D">
            <w:pPr>
              <w:spacing w:after="0"/>
              <w:rPr>
                <w:rFonts w:ascii="Times New Roman" w:eastAsia="Times New Roman" w:hAnsi="Times New Roman"/>
                <w:i/>
                <w:color w:val="000000"/>
                <w:sz w:val="24"/>
                <w:szCs w:val="24"/>
                <w:lang w:val="uk-UA" w:eastAsia="nl-BE"/>
              </w:rPr>
            </w:pPr>
            <w:r w:rsidRPr="004C153C">
              <w:rPr>
                <w:rFonts w:ascii="Times New Roman" w:eastAsia="Times New Roman" w:hAnsi="Times New Roman"/>
                <w:i/>
                <w:color w:val="000000"/>
                <w:sz w:val="24"/>
                <w:szCs w:val="24"/>
                <w:lang w:val="uk-UA" w:eastAsia="nl-BE"/>
              </w:rPr>
              <w:t xml:space="preserve">PLR 09. </w:t>
            </w:r>
            <w:proofErr w:type="spellStart"/>
            <w:r w:rsidRPr="004C153C">
              <w:rPr>
                <w:rFonts w:ascii="Times New Roman" w:eastAsia="Times New Roman" w:hAnsi="Times New Roman"/>
                <w:i/>
                <w:color w:val="000000"/>
                <w:sz w:val="24"/>
                <w:szCs w:val="24"/>
                <w:lang w:val="uk-UA" w:eastAsia="nl-BE"/>
              </w:rPr>
              <w:t>Apply</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types</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of</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daily</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activities</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to</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restore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functions</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or</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form</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new</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ways</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of</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patient's</w:t>
            </w:r>
            <w:proofErr w:type="spellEnd"/>
            <w:r w:rsidRPr="004C153C">
              <w:rPr>
                <w:rFonts w:ascii="Times New Roman" w:eastAsia="Times New Roman" w:hAnsi="Times New Roman"/>
                <w:i/>
                <w:color w:val="000000"/>
                <w:sz w:val="24"/>
                <w:szCs w:val="24"/>
                <w:lang w:val="uk-UA" w:eastAsia="nl-BE"/>
              </w:rPr>
              <w:t>/</w:t>
            </w:r>
            <w:proofErr w:type="spellStart"/>
            <w:r w:rsidRPr="004C153C">
              <w:rPr>
                <w:rFonts w:ascii="Times New Roman" w:eastAsia="Times New Roman" w:hAnsi="Times New Roman"/>
                <w:i/>
                <w:color w:val="000000"/>
                <w:sz w:val="24"/>
                <w:szCs w:val="24"/>
                <w:lang w:val="uk-UA" w:eastAsia="nl-BE"/>
              </w:rPr>
              <w:t>client's</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activity</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fully</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utilizing</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his</w:t>
            </w:r>
            <w:proofErr w:type="spellEnd"/>
            <w:r w:rsidRPr="004C153C">
              <w:rPr>
                <w:rFonts w:ascii="Times New Roman" w:eastAsia="Times New Roman" w:hAnsi="Times New Roman"/>
                <w:i/>
                <w:color w:val="000000"/>
                <w:sz w:val="24"/>
                <w:szCs w:val="24"/>
                <w:lang w:val="uk-UA" w:eastAsia="nl-BE"/>
              </w:rPr>
              <w:t>/</w:t>
            </w:r>
            <w:proofErr w:type="spellStart"/>
            <w:r w:rsidRPr="004C153C">
              <w:rPr>
                <w:rFonts w:ascii="Times New Roman" w:eastAsia="Times New Roman" w:hAnsi="Times New Roman"/>
                <w:i/>
                <w:color w:val="000000"/>
                <w:sz w:val="24"/>
                <w:szCs w:val="24"/>
                <w:lang w:val="uk-UA" w:eastAsia="nl-BE"/>
              </w:rPr>
              <w:t>her</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adaptive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creative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potential</w:t>
            </w:r>
            <w:proofErr w:type="spellEnd"/>
            <w:r w:rsidRPr="004C153C">
              <w:rPr>
                <w:rFonts w:ascii="Times New Roman" w:eastAsia="Times New Roman" w:hAnsi="Times New Roman"/>
                <w:i/>
                <w:color w:val="000000"/>
                <w:sz w:val="24"/>
                <w:szCs w:val="24"/>
                <w:lang w:val="uk-UA" w:eastAsia="nl-BE"/>
              </w:rPr>
              <w:t>.</w:t>
            </w:r>
          </w:p>
          <w:p w:rsidR="004C153C" w:rsidRPr="004C153C" w:rsidRDefault="004C153C" w:rsidP="005F6C9D">
            <w:pPr>
              <w:spacing w:after="0"/>
              <w:rPr>
                <w:rFonts w:ascii="Times New Roman" w:eastAsia="Times New Roman" w:hAnsi="Times New Roman"/>
                <w:i/>
                <w:color w:val="000000"/>
                <w:sz w:val="24"/>
                <w:szCs w:val="24"/>
                <w:lang w:val="uk-UA" w:eastAsia="nl-BE"/>
              </w:rPr>
            </w:pPr>
            <w:r w:rsidRPr="004C153C">
              <w:rPr>
                <w:rFonts w:ascii="Times New Roman" w:eastAsia="Times New Roman" w:hAnsi="Times New Roman"/>
                <w:i/>
                <w:color w:val="000000"/>
                <w:sz w:val="24"/>
                <w:szCs w:val="24"/>
                <w:lang w:val="uk-UA" w:eastAsia="nl-BE"/>
              </w:rPr>
              <w:lastRenderedPageBreak/>
              <w:t xml:space="preserve">PLR 10. </w:t>
            </w:r>
            <w:proofErr w:type="spellStart"/>
            <w:r w:rsidRPr="004C153C">
              <w:rPr>
                <w:rFonts w:ascii="Times New Roman" w:eastAsia="Times New Roman" w:hAnsi="Times New Roman"/>
                <w:i/>
                <w:color w:val="000000"/>
                <w:sz w:val="24"/>
                <w:szCs w:val="24"/>
                <w:lang w:val="uk-UA" w:eastAsia="nl-BE"/>
              </w:rPr>
              <w:t>To</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use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knowledge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of</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ergonomics</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universal</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design</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to</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select</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technical</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auxiliary</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means</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of</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transportation</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self-care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in</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order</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to</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expand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the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functional</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independence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of</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the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patient</w:t>
            </w:r>
            <w:proofErr w:type="spellEnd"/>
            <w:r w:rsidRPr="004C153C">
              <w:rPr>
                <w:rFonts w:ascii="Times New Roman" w:eastAsia="Times New Roman" w:hAnsi="Times New Roman"/>
                <w:i/>
                <w:color w:val="000000"/>
                <w:sz w:val="24"/>
                <w:szCs w:val="24"/>
                <w:lang w:val="uk-UA" w:eastAsia="nl-BE"/>
              </w:rPr>
              <w:t xml:space="preserve"> / </w:t>
            </w:r>
            <w:proofErr w:type="spellStart"/>
            <w:r w:rsidRPr="004C153C">
              <w:rPr>
                <w:rFonts w:ascii="Times New Roman" w:eastAsia="Times New Roman" w:hAnsi="Times New Roman"/>
                <w:i/>
                <w:color w:val="000000"/>
                <w:sz w:val="24"/>
                <w:szCs w:val="24"/>
                <w:lang w:val="uk-UA" w:eastAsia="nl-BE"/>
              </w:rPr>
              <w:t>client</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in</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everyday</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life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participation</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in</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leisure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productive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activities</w:t>
            </w:r>
            <w:proofErr w:type="spellEnd"/>
            <w:r w:rsidRPr="004C153C">
              <w:rPr>
                <w:rFonts w:ascii="Times New Roman" w:eastAsia="Times New Roman" w:hAnsi="Times New Roman"/>
                <w:i/>
                <w:color w:val="000000"/>
                <w:sz w:val="24"/>
                <w:szCs w:val="24"/>
                <w:lang w:val="uk-UA" w:eastAsia="nl-BE"/>
              </w:rPr>
              <w:t>.</w:t>
            </w:r>
          </w:p>
          <w:p w:rsidR="004C153C" w:rsidRPr="004C153C" w:rsidRDefault="004C153C" w:rsidP="005F6C9D">
            <w:pPr>
              <w:spacing w:after="0"/>
              <w:rPr>
                <w:rFonts w:ascii="Times New Roman" w:eastAsia="Times New Roman" w:hAnsi="Times New Roman"/>
                <w:i/>
                <w:color w:val="000000"/>
                <w:sz w:val="24"/>
                <w:szCs w:val="24"/>
                <w:lang w:val="uk-UA" w:eastAsia="nl-BE"/>
              </w:rPr>
            </w:pPr>
            <w:r w:rsidRPr="004C153C">
              <w:rPr>
                <w:rFonts w:ascii="Times New Roman" w:eastAsia="Times New Roman" w:hAnsi="Times New Roman"/>
                <w:i/>
                <w:color w:val="000000"/>
                <w:sz w:val="24"/>
                <w:szCs w:val="24"/>
                <w:lang w:val="uk-UA" w:eastAsia="nl-BE"/>
              </w:rPr>
              <w:t xml:space="preserve">PLR 11. </w:t>
            </w:r>
            <w:proofErr w:type="spellStart"/>
            <w:r w:rsidRPr="004C153C">
              <w:rPr>
                <w:rFonts w:ascii="Times New Roman" w:eastAsia="Times New Roman" w:hAnsi="Times New Roman"/>
                <w:i/>
                <w:color w:val="000000"/>
                <w:sz w:val="24"/>
                <w:szCs w:val="24"/>
                <w:lang w:val="uk-UA" w:eastAsia="nl-BE"/>
              </w:rPr>
              <w:t>To</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create</w:t>
            </w:r>
            <w:proofErr w:type="spellEnd"/>
            <w:r w:rsidRPr="004C153C">
              <w:rPr>
                <w:rFonts w:ascii="Times New Roman" w:eastAsia="Times New Roman" w:hAnsi="Times New Roman"/>
                <w:i/>
                <w:color w:val="000000"/>
                <w:sz w:val="24"/>
                <w:szCs w:val="24"/>
                <w:lang w:val="uk-UA" w:eastAsia="nl-BE"/>
              </w:rPr>
              <w:t xml:space="preserve"> a </w:t>
            </w:r>
            <w:proofErr w:type="spellStart"/>
            <w:r w:rsidRPr="004C153C">
              <w:rPr>
                <w:rFonts w:ascii="Times New Roman" w:eastAsia="Times New Roman" w:hAnsi="Times New Roman"/>
                <w:i/>
                <w:color w:val="000000"/>
                <w:sz w:val="24"/>
                <w:szCs w:val="24"/>
                <w:lang w:val="uk-UA" w:eastAsia="nl-BE"/>
              </w:rPr>
              <w:t>safe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accessible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living</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environment</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adapting</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modifying</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the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physical</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social</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environment</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in</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accordance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with</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the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functional</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capabilities</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needs</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of</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the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patient</w:t>
            </w:r>
            <w:proofErr w:type="spellEnd"/>
            <w:r w:rsidRPr="004C153C">
              <w:rPr>
                <w:rFonts w:ascii="Times New Roman" w:eastAsia="Times New Roman" w:hAnsi="Times New Roman"/>
                <w:i/>
                <w:color w:val="000000"/>
                <w:sz w:val="24"/>
                <w:szCs w:val="24"/>
                <w:lang w:val="uk-UA" w:eastAsia="nl-BE"/>
              </w:rPr>
              <w:t>/</w:t>
            </w:r>
            <w:proofErr w:type="spellStart"/>
            <w:r w:rsidRPr="004C153C">
              <w:rPr>
                <w:rFonts w:ascii="Times New Roman" w:eastAsia="Times New Roman" w:hAnsi="Times New Roman"/>
                <w:i/>
                <w:color w:val="000000"/>
                <w:sz w:val="24"/>
                <w:szCs w:val="24"/>
                <w:lang w:val="uk-UA" w:eastAsia="nl-BE"/>
              </w:rPr>
              <w:t>client</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in</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order</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to</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expand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their</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occupational</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activity</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participation</w:t>
            </w:r>
            <w:proofErr w:type="spellEnd"/>
            <w:r w:rsidRPr="004C153C">
              <w:rPr>
                <w:rFonts w:ascii="Times New Roman" w:eastAsia="Times New Roman" w:hAnsi="Times New Roman"/>
                <w:i/>
                <w:color w:val="000000"/>
                <w:sz w:val="24"/>
                <w:szCs w:val="24"/>
                <w:lang w:val="uk-UA" w:eastAsia="nl-BE"/>
              </w:rPr>
              <w:t>.</w:t>
            </w:r>
          </w:p>
          <w:p w:rsidR="004C153C" w:rsidRPr="004C153C" w:rsidRDefault="004C153C" w:rsidP="005F6C9D">
            <w:pPr>
              <w:spacing w:after="0"/>
              <w:rPr>
                <w:rFonts w:ascii="Times New Roman" w:eastAsia="Times New Roman" w:hAnsi="Times New Roman"/>
                <w:b/>
                <w:color w:val="000000"/>
                <w:sz w:val="24"/>
                <w:szCs w:val="24"/>
                <w:lang w:val="en-US" w:eastAsia="nl-BE"/>
              </w:rPr>
            </w:pPr>
            <w:r w:rsidRPr="004C153C">
              <w:rPr>
                <w:rFonts w:ascii="Times New Roman" w:eastAsia="Times New Roman" w:hAnsi="Times New Roman"/>
                <w:b/>
                <w:color w:val="000000"/>
                <w:sz w:val="24"/>
                <w:szCs w:val="24"/>
                <w:lang w:val="en-US" w:eastAsia="nl-BE"/>
              </w:rPr>
              <w:t>SC 07. Ability to use occupational activities in client-centered practice in a therapeutic way in accordance with the results of examination and assessment, the stage of the rehabilitation process, the intervention plan and the wishes of the patient / client.</w:t>
            </w:r>
          </w:p>
          <w:p w:rsidR="004C153C" w:rsidRPr="004C153C" w:rsidRDefault="004C153C" w:rsidP="005F6C9D">
            <w:pPr>
              <w:spacing w:after="0"/>
              <w:rPr>
                <w:rFonts w:ascii="Times New Roman" w:eastAsia="Times New Roman" w:hAnsi="Times New Roman"/>
                <w:i/>
                <w:color w:val="000000"/>
                <w:sz w:val="24"/>
                <w:szCs w:val="24"/>
                <w:lang w:val="en-US" w:eastAsia="nl-BE"/>
              </w:rPr>
            </w:pPr>
            <w:r w:rsidRPr="004C153C">
              <w:rPr>
                <w:rFonts w:ascii="Times New Roman" w:eastAsia="Times New Roman" w:hAnsi="Times New Roman"/>
                <w:i/>
                <w:color w:val="000000"/>
                <w:sz w:val="24"/>
                <w:szCs w:val="24"/>
                <w:lang w:val="en-US" w:eastAsia="nl-BE"/>
              </w:rPr>
              <w:t xml:space="preserve">PLR 08. Carry out the occupational therapy process in accordance with evidence-based practice on the use of occupational activity as the main means of occupational therapy intervention, using a </w:t>
            </w:r>
            <w:proofErr w:type="spellStart"/>
            <w:r w:rsidRPr="004C153C">
              <w:rPr>
                <w:rFonts w:ascii="Times New Roman" w:eastAsia="Times New Roman" w:hAnsi="Times New Roman"/>
                <w:i/>
                <w:color w:val="000000"/>
                <w:sz w:val="24"/>
                <w:szCs w:val="24"/>
                <w:lang w:val="en-US" w:eastAsia="nl-BE"/>
              </w:rPr>
              <w:t>biopsychosocial</w:t>
            </w:r>
            <w:proofErr w:type="spellEnd"/>
            <w:r w:rsidRPr="004C153C">
              <w:rPr>
                <w:rFonts w:ascii="Times New Roman" w:eastAsia="Times New Roman" w:hAnsi="Times New Roman"/>
                <w:i/>
                <w:color w:val="000000"/>
                <w:sz w:val="24"/>
                <w:szCs w:val="24"/>
                <w:lang w:val="en-US" w:eastAsia="nl-BE"/>
              </w:rPr>
              <w:t xml:space="preserve"> approach to rehabilitation and professional thinking. </w:t>
            </w:r>
          </w:p>
          <w:p w:rsidR="004C153C" w:rsidRPr="004C153C" w:rsidRDefault="004C153C" w:rsidP="005F6C9D">
            <w:pPr>
              <w:spacing w:after="0"/>
              <w:rPr>
                <w:rFonts w:ascii="Times New Roman" w:eastAsia="Times New Roman" w:hAnsi="Times New Roman"/>
                <w:i/>
                <w:color w:val="000000"/>
                <w:sz w:val="24"/>
                <w:szCs w:val="24"/>
                <w:lang w:val="en-US" w:eastAsia="nl-BE"/>
              </w:rPr>
            </w:pPr>
            <w:r w:rsidRPr="004C153C">
              <w:rPr>
                <w:rFonts w:ascii="Times New Roman" w:eastAsia="Times New Roman" w:hAnsi="Times New Roman"/>
                <w:i/>
                <w:color w:val="000000"/>
                <w:sz w:val="24"/>
                <w:szCs w:val="24"/>
                <w:lang w:val="en-US" w:eastAsia="nl-BE"/>
              </w:rPr>
              <w:t xml:space="preserve">PLR 09. Apply types of daily activities to restore functions or form new ways of </w:t>
            </w:r>
            <w:proofErr w:type="gramStart"/>
            <w:r w:rsidRPr="004C153C">
              <w:rPr>
                <w:rFonts w:ascii="Times New Roman" w:eastAsia="Times New Roman" w:hAnsi="Times New Roman"/>
                <w:i/>
                <w:color w:val="000000"/>
                <w:sz w:val="24"/>
                <w:szCs w:val="24"/>
                <w:lang w:val="en-US" w:eastAsia="nl-BE"/>
              </w:rPr>
              <w:t>patient's/client's</w:t>
            </w:r>
            <w:proofErr w:type="gramEnd"/>
            <w:r w:rsidRPr="004C153C">
              <w:rPr>
                <w:rFonts w:ascii="Times New Roman" w:eastAsia="Times New Roman" w:hAnsi="Times New Roman"/>
                <w:i/>
                <w:color w:val="000000"/>
                <w:sz w:val="24"/>
                <w:szCs w:val="24"/>
                <w:lang w:val="en-US" w:eastAsia="nl-BE"/>
              </w:rPr>
              <w:t xml:space="preserve"> activity, fully utilizing his/her adaptive and creative potential.</w:t>
            </w:r>
          </w:p>
          <w:p w:rsidR="004C153C" w:rsidRPr="004C153C" w:rsidRDefault="004C153C" w:rsidP="005F6C9D">
            <w:pPr>
              <w:spacing w:after="0"/>
              <w:rPr>
                <w:rFonts w:ascii="Times New Roman" w:eastAsia="Times New Roman" w:hAnsi="Times New Roman"/>
                <w:i/>
                <w:color w:val="000000"/>
                <w:sz w:val="24"/>
                <w:szCs w:val="24"/>
                <w:lang w:val="en-US" w:eastAsia="nl-BE"/>
              </w:rPr>
            </w:pPr>
            <w:r w:rsidRPr="004C153C">
              <w:rPr>
                <w:rFonts w:ascii="Times New Roman" w:eastAsia="Times New Roman" w:hAnsi="Times New Roman"/>
                <w:i/>
                <w:color w:val="000000"/>
                <w:sz w:val="24"/>
                <w:szCs w:val="24"/>
                <w:lang w:val="en-US" w:eastAsia="nl-BE"/>
              </w:rPr>
              <w:t>PLR 11. To create a safe and accessible living environment, adapting and modifying the physical and social environment in accordance with the functional capabilities and needs of the patient/client, in order to expand their occupational activity and participation.</w:t>
            </w:r>
          </w:p>
          <w:p w:rsidR="004C153C" w:rsidRPr="004C153C" w:rsidRDefault="004C153C" w:rsidP="005F6C9D">
            <w:pPr>
              <w:spacing w:after="0"/>
              <w:rPr>
                <w:rFonts w:ascii="Times New Roman" w:eastAsia="Times New Roman" w:hAnsi="Times New Roman"/>
                <w:b/>
                <w:color w:val="000000"/>
                <w:sz w:val="24"/>
                <w:szCs w:val="24"/>
                <w:lang w:val="en-US" w:eastAsia="nl-BE"/>
              </w:rPr>
            </w:pPr>
            <w:r w:rsidRPr="004C153C">
              <w:rPr>
                <w:rFonts w:ascii="Times New Roman" w:eastAsia="Times New Roman" w:hAnsi="Times New Roman"/>
                <w:b/>
                <w:color w:val="000000"/>
                <w:sz w:val="24"/>
                <w:szCs w:val="24"/>
                <w:lang w:val="en-US" w:eastAsia="nl-BE"/>
              </w:rPr>
              <w:t>SC 08. Ability to adapt the means of daily living, select technical and auxiliary means of transportation and self-care in order to increase the functional independence of the patient / client in everyday life, participation in leisure and productive activities.</w:t>
            </w:r>
          </w:p>
          <w:p w:rsidR="004C153C" w:rsidRPr="004C153C" w:rsidRDefault="004C153C" w:rsidP="005F6C9D">
            <w:pPr>
              <w:spacing w:after="0"/>
              <w:rPr>
                <w:rFonts w:ascii="Times New Roman" w:eastAsia="Times New Roman" w:hAnsi="Times New Roman"/>
                <w:i/>
                <w:color w:val="000000"/>
                <w:sz w:val="24"/>
                <w:szCs w:val="24"/>
                <w:lang w:val="en-US" w:eastAsia="nl-BE"/>
              </w:rPr>
            </w:pPr>
            <w:r w:rsidRPr="004C153C">
              <w:rPr>
                <w:rFonts w:ascii="Times New Roman" w:eastAsia="Times New Roman" w:hAnsi="Times New Roman"/>
                <w:i/>
                <w:color w:val="000000"/>
                <w:sz w:val="24"/>
                <w:szCs w:val="24"/>
                <w:lang w:val="uk-UA" w:eastAsia="nl-BE"/>
              </w:rPr>
              <w:t xml:space="preserve">PLR 11. </w:t>
            </w:r>
            <w:proofErr w:type="spellStart"/>
            <w:r w:rsidRPr="004C153C">
              <w:rPr>
                <w:rFonts w:ascii="Times New Roman" w:eastAsia="Times New Roman" w:hAnsi="Times New Roman"/>
                <w:i/>
                <w:color w:val="000000"/>
                <w:sz w:val="24"/>
                <w:szCs w:val="24"/>
                <w:lang w:val="uk-UA" w:eastAsia="nl-BE"/>
              </w:rPr>
              <w:t>To</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create</w:t>
            </w:r>
            <w:proofErr w:type="spellEnd"/>
            <w:r w:rsidRPr="004C153C">
              <w:rPr>
                <w:rFonts w:ascii="Times New Roman" w:eastAsia="Times New Roman" w:hAnsi="Times New Roman"/>
                <w:i/>
                <w:color w:val="000000"/>
                <w:sz w:val="24"/>
                <w:szCs w:val="24"/>
                <w:lang w:val="uk-UA" w:eastAsia="nl-BE"/>
              </w:rPr>
              <w:t xml:space="preserve"> a </w:t>
            </w:r>
            <w:proofErr w:type="spellStart"/>
            <w:r w:rsidRPr="004C153C">
              <w:rPr>
                <w:rFonts w:ascii="Times New Roman" w:eastAsia="Times New Roman" w:hAnsi="Times New Roman"/>
                <w:i/>
                <w:color w:val="000000"/>
                <w:sz w:val="24"/>
                <w:szCs w:val="24"/>
                <w:lang w:val="uk-UA" w:eastAsia="nl-BE"/>
              </w:rPr>
              <w:t>safe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accessible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living</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environment</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adapting</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modifying</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the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physical</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social</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environment</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in</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accordance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with</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the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functional</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capabilities</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needs</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of</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the</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patient</w:t>
            </w:r>
            <w:proofErr w:type="spellEnd"/>
            <w:r w:rsidRPr="004C153C">
              <w:rPr>
                <w:rFonts w:ascii="Times New Roman" w:eastAsia="Times New Roman" w:hAnsi="Times New Roman"/>
                <w:i/>
                <w:color w:val="000000"/>
                <w:sz w:val="24"/>
                <w:szCs w:val="24"/>
                <w:lang w:val="uk-UA" w:eastAsia="nl-BE"/>
              </w:rPr>
              <w:t>/</w:t>
            </w:r>
            <w:proofErr w:type="spellStart"/>
            <w:r w:rsidRPr="004C153C">
              <w:rPr>
                <w:rFonts w:ascii="Times New Roman" w:eastAsia="Times New Roman" w:hAnsi="Times New Roman"/>
                <w:i/>
                <w:color w:val="000000"/>
                <w:sz w:val="24"/>
                <w:szCs w:val="24"/>
                <w:lang w:val="uk-UA" w:eastAsia="nl-BE"/>
              </w:rPr>
              <w:t>client</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in</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order</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to</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expand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their</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occupational</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activity</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and</w:t>
            </w:r>
            <w:proofErr w:type="spellEnd"/>
            <w:r w:rsidRPr="004C153C">
              <w:rPr>
                <w:rFonts w:ascii="Times New Roman" w:eastAsia="Times New Roman" w:hAnsi="Times New Roman"/>
                <w:i/>
                <w:color w:val="000000"/>
                <w:sz w:val="24"/>
                <w:szCs w:val="24"/>
                <w:lang w:val="uk-UA" w:eastAsia="nl-BE"/>
              </w:rPr>
              <w:t xml:space="preserve"> </w:t>
            </w:r>
            <w:proofErr w:type="spellStart"/>
            <w:r w:rsidRPr="004C153C">
              <w:rPr>
                <w:rFonts w:ascii="Times New Roman" w:eastAsia="Times New Roman" w:hAnsi="Times New Roman"/>
                <w:i/>
                <w:color w:val="000000"/>
                <w:sz w:val="24"/>
                <w:szCs w:val="24"/>
                <w:lang w:val="uk-UA" w:eastAsia="nl-BE"/>
              </w:rPr>
              <w:t>participation</w:t>
            </w:r>
            <w:proofErr w:type="spellEnd"/>
            <w:r w:rsidRPr="004C153C">
              <w:rPr>
                <w:rFonts w:ascii="Times New Roman" w:eastAsia="Times New Roman" w:hAnsi="Times New Roman"/>
                <w:i/>
                <w:color w:val="000000"/>
                <w:sz w:val="24"/>
                <w:szCs w:val="24"/>
                <w:lang w:val="uk-UA" w:eastAsia="nl-BE"/>
              </w:rPr>
              <w:t>.</w:t>
            </w:r>
          </w:p>
          <w:p w:rsidR="004C153C" w:rsidRPr="004C153C" w:rsidRDefault="004C153C" w:rsidP="005F6C9D">
            <w:pPr>
              <w:spacing w:after="0"/>
              <w:rPr>
                <w:rFonts w:ascii="Times New Roman" w:eastAsia="Times New Roman" w:hAnsi="Times New Roman"/>
                <w:b/>
                <w:color w:val="000000"/>
                <w:sz w:val="24"/>
                <w:szCs w:val="24"/>
                <w:lang w:val="en-US" w:eastAsia="nl-BE"/>
              </w:rPr>
            </w:pPr>
            <w:r w:rsidRPr="004C153C">
              <w:rPr>
                <w:rFonts w:ascii="Times New Roman" w:eastAsia="Times New Roman" w:hAnsi="Times New Roman"/>
                <w:b/>
                <w:color w:val="000000"/>
                <w:sz w:val="24"/>
                <w:szCs w:val="24"/>
                <w:lang w:val="en-US" w:eastAsia="nl-BE"/>
              </w:rPr>
              <w:t>SC 09. Ability to apply knowledge of ergonomics and universal design to adapt and create a safe and accessible environment for the patient's/client's life, change factors of the physical and social environment in order to expand the patient's/client's activity and participation in accordance with their functional abilities and needs.</w:t>
            </w:r>
          </w:p>
          <w:p w:rsidR="004C153C" w:rsidRPr="004C153C" w:rsidRDefault="004C153C" w:rsidP="005F6C9D">
            <w:pPr>
              <w:spacing w:after="0"/>
              <w:rPr>
                <w:rFonts w:ascii="Times New Roman" w:eastAsia="Times New Roman" w:hAnsi="Times New Roman"/>
                <w:i/>
                <w:color w:val="000000"/>
                <w:sz w:val="24"/>
                <w:szCs w:val="24"/>
                <w:lang w:val="en-US" w:eastAsia="nl-BE"/>
              </w:rPr>
            </w:pPr>
            <w:r w:rsidRPr="004C153C">
              <w:rPr>
                <w:rFonts w:ascii="Times New Roman" w:eastAsia="Times New Roman" w:hAnsi="Times New Roman"/>
                <w:i/>
                <w:color w:val="000000"/>
                <w:sz w:val="24"/>
                <w:szCs w:val="24"/>
                <w:lang w:val="en-US" w:eastAsia="nl-BE"/>
              </w:rPr>
              <w:t>PLR 11. To create a safe and accessible living environment, adapting and modifying the physical and social environment in accordance with the functional capabilities and needs of the patient/client, in order to expand their occupational activity and participation.</w:t>
            </w:r>
          </w:p>
          <w:p w:rsidR="004C153C" w:rsidRPr="004C153C" w:rsidRDefault="004C153C" w:rsidP="005F6C9D">
            <w:pPr>
              <w:spacing w:after="0"/>
              <w:rPr>
                <w:rFonts w:ascii="Times New Roman" w:eastAsia="Times New Roman" w:hAnsi="Times New Roman"/>
                <w:b/>
                <w:color w:val="000000"/>
                <w:sz w:val="24"/>
                <w:szCs w:val="24"/>
                <w:lang w:val="en-US" w:eastAsia="nl-BE"/>
              </w:rPr>
            </w:pPr>
            <w:r w:rsidRPr="004C153C">
              <w:rPr>
                <w:rFonts w:ascii="Times New Roman" w:eastAsia="Times New Roman" w:hAnsi="Times New Roman"/>
                <w:b/>
                <w:color w:val="000000"/>
                <w:sz w:val="24"/>
                <w:szCs w:val="24"/>
                <w:lang w:val="en-US" w:eastAsia="nl-BE"/>
              </w:rPr>
              <w:t xml:space="preserve">SC 11. Ability </w:t>
            </w:r>
            <w:proofErr w:type="gramStart"/>
            <w:r w:rsidRPr="004C153C">
              <w:rPr>
                <w:rFonts w:ascii="Times New Roman" w:eastAsia="Times New Roman" w:hAnsi="Times New Roman"/>
                <w:b/>
                <w:color w:val="000000"/>
                <w:sz w:val="24"/>
                <w:szCs w:val="24"/>
                <w:lang w:val="en-US" w:eastAsia="nl-BE"/>
              </w:rPr>
              <w:t>to effectively use</w:t>
            </w:r>
            <w:proofErr w:type="gramEnd"/>
            <w:r w:rsidRPr="004C153C">
              <w:rPr>
                <w:rFonts w:ascii="Times New Roman" w:eastAsia="Times New Roman" w:hAnsi="Times New Roman"/>
                <w:b/>
                <w:color w:val="000000"/>
                <w:sz w:val="24"/>
                <w:szCs w:val="24"/>
                <w:lang w:val="en-US" w:eastAsia="nl-BE"/>
              </w:rPr>
              <w:t xml:space="preserve"> different types of professional reasoning, practice ethically, respecting patients / clients and taking into account the professional code of conduct for occupational therapists.</w:t>
            </w:r>
          </w:p>
          <w:p w:rsidR="004C153C" w:rsidRPr="004C153C" w:rsidRDefault="004C153C" w:rsidP="005F6C9D">
            <w:pPr>
              <w:spacing w:after="0"/>
              <w:rPr>
                <w:rFonts w:ascii="Times New Roman" w:eastAsia="Times New Roman" w:hAnsi="Times New Roman"/>
                <w:i/>
                <w:color w:val="000000"/>
                <w:sz w:val="24"/>
                <w:szCs w:val="24"/>
                <w:lang w:val="en-US" w:eastAsia="nl-BE"/>
              </w:rPr>
            </w:pPr>
            <w:r w:rsidRPr="004C153C">
              <w:rPr>
                <w:rFonts w:ascii="Times New Roman" w:eastAsia="Times New Roman" w:hAnsi="Times New Roman"/>
                <w:i/>
                <w:color w:val="000000"/>
                <w:sz w:val="24"/>
                <w:szCs w:val="24"/>
                <w:lang w:val="en-US" w:eastAsia="nl-BE"/>
              </w:rPr>
              <w:t xml:space="preserve">PLR 08. Carry out the occupational therapy process in accordance with evidence-based practice on the use of occupational activity as the main means of occupational therapy intervention, using a </w:t>
            </w:r>
            <w:proofErr w:type="spellStart"/>
            <w:r w:rsidRPr="004C153C">
              <w:rPr>
                <w:rFonts w:ascii="Times New Roman" w:eastAsia="Times New Roman" w:hAnsi="Times New Roman"/>
                <w:i/>
                <w:color w:val="000000"/>
                <w:sz w:val="24"/>
                <w:szCs w:val="24"/>
                <w:lang w:val="en-US" w:eastAsia="nl-BE"/>
              </w:rPr>
              <w:t>biopsychosocial</w:t>
            </w:r>
            <w:proofErr w:type="spellEnd"/>
            <w:r w:rsidRPr="004C153C">
              <w:rPr>
                <w:rFonts w:ascii="Times New Roman" w:eastAsia="Times New Roman" w:hAnsi="Times New Roman"/>
                <w:i/>
                <w:color w:val="000000"/>
                <w:sz w:val="24"/>
                <w:szCs w:val="24"/>
                <w:lang w:val="en-US" w:eastAsia="nl-BE"/>
              </w:rPr>
              <w:t xml:space="preserve"> approach to rehabilitation and professional thinking.</w:t>
            </w:r>
          </w:p>
        </w:tc>
      </w:tr>
      <w:tr w:rsidR="004C153C" w:rsidRPr="004C153C" w:rsidTr="005F6C9D">
        <w:tc>
          <w:tcPr>
            <w:tcW w:w="9629" w:type="dxa"/>
            <w:shd w:val="clear" w:color="auto" w:fill="BFBFBF"/>
          </w:tcPr>
          <w:p w:rsidR="004C153C" w:rsidRPr="004C153C" w:rsidRDefault="004C153C" w:rsidP="005F6C9D">
            <w:pPr>
              <w:spacing w:after="0" w:line="240" w:lineRule="auto"/>
              <w:rPr>
                <w:rFonts w:ascii="Times New Roman" w:hAnsi="Times New Roman"/>
                <w:b/>
                <w:bCs/>
                <w:sz w:val="24"/>
                <w:szCs w:val="24"/>
              </w:rPr>
            </w:pPr>
            <w:r w:rsidRPr="004C153C">
              <w:rPr>
                <w:rFonts w:ascii="Times New Roman" w:hAnsi="Times New Roman"/>
                <w:b/>
                <w:bCs/>
                <w:sz w:val="24"/>
                <w:szCs w:val="24"/>
              </w:rPr>
              <w:lastRenderedPageBreak/>
              <w:t>Learning activities</w:t>
            </w:r>
          </w:p>
        </w:tc>
      </w:tr>
      <w:tr w:rsidR="004C153C" w:rsidRPr="004C153C" w:rsidTr="005F6C9D">
        <w:tc>
          <w:tcPr>
            <w:tcW w:w="9629" w:type="dxa"/>
            <w:shd w:val="clear" w:color="auto" w:fill="E7E6E6"/>
          </w:tcPr>
          <w:p w:rsidR="004C153C" w:rsidRPr="004C153C" w:rsidRDefault="004C153C" w:rsidP="005F6C9D">
            <w:pPr>
              <w:shd w:val="clear" w:color="auto" w:fill="FAFDFE"/>
              <w:spacing w:after="0" w:line="240" w:lineRule="auto"/>
              <w:outlineLvl w:val="1"/>
              <w:rPr>
                <w:rFonts w:ascii="Times New Roman" w:hAnsi="Times New Roman"/>
                <w:sz w:val="24"/>
                <w:szCs w:val="24"/>
              </w:rPr>
            </w:pPr>
            <w:r w:rsidRPr="004C153C">
              <w:rPr>
                <w:rFonts w:ascii="Times New Roman" w:eastAsia="Times New Roman" w:hAnsi="Times New Roman"/>
                <w:b/>
                <w:bCs/>
                <w:color w:val="000000"/>
                <w:sz w:val="24"/>
                <w:szCs w:val="24"/>
                <w:lang w:eastAsia="nl-BE"/>
              </w:rPr>
              <w:t xml:space="preserve">Content of the course : describe + content table  </w:t>
            </w:r>
          </w:p>
        </w:tc>
      </w:tr>
      <w:tr w:rsidR="004C153C" w:rsidRPr="004C153C" w:rsidTr="005F6C9D">
        <w:tc>
          <w:tcPr>
            <w:tcW w:w="9629" w:type="dxa"/>
            <w:shd w:val="clear" w:color="auto" w:fill="auto"/>
          </w:tcPr>
          <w:p w:rsidR="004C153C" w:rsidRPr="004C153C" w:rsidRDefault="004C153C" w:rsidP="005F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r w:rsidRPr="004C153C">
              <w:rPr>
                <w:rFonts w:ascii="Times New Roman" w:hAnsi="Times New Roman"/>
                <w:sz w:val="24"/>
                <w:szCs w:val="24"/>
              </w:rPr>
              <w:t xml:space="preserve">Theories, Conceptual Models and </w:t>
            </w:r>
            <w:r w:rsidRPr="004C153C">
              <w:rPr>
                <w:rFonts w:ascii="Times New Roman" w:hAnsi="Times New Roman"/>
                <w:sz w:val="24"/>
                <w:szCs w:val="24"/>
                <w:lang w:val="en-US"/>
              </w:rPr>
              <w:t>Frames of Reference.</w:t>
            </w:r>
            <w:r w:rsidRPr="004C153C">
              <w:rPr>
                <w:rFonts w:ascii="Times New Roman" w:hAnsi="Times New Roman"/>
                <w:sz w:val="24"/>
                <w:szCs w:val="24"/>
                <w:lang w:val="uk-UA"/>
              </w:rPr>
              <w:t xml:space="preserve"> </w:t>
            </w:r>
            <w:r w:rsidRPr="004C153C">
              <w:rPr>
                <w:rFonts w:ascii="Times New Roman" w:hAnsi="Times New Roman"/>
                <w:sz w:val="24"/>
                <w:szCs w:val="24"/>
                <w:lang w:val="en-US"/>
              </w:rPr>
              <w:t>The</w:t>
            </w:r>
            <w:r w:rsidRPr="004C153C">
              <w:rPr>
                <w:rFonts w:ascii="Times New Roman" w:hAnsi="Times New Roman"/>
                <w:sz w:val="24"/>
                <w:szCs w:val="24"/>
                <w:lang w:val="uk-UA"/>
              </w:rPr>
              <w:t xml:space="preserve"> </w:t>
            </w:r>
            <w:r w:rsidRPr="004C153C">
              <w:rPr>
                <w:rFonts w:ascii="Times New Roman" w:hAnsi="Times New Roman"/>
                <w:sz w:val="24"/>
                <w:szCs w:val="24"/>
                <w:lang w:val="en-US"/>
              </w:rPr>
              <w:t>Person</w:t>
            </w:r>
            <w:r w:rsidRPr="004C153C">
              <w:rPr>
                <w:rFonts w:ascii="Times New Roman" w:hAnsi="Times New Roman"/>
                <w:sz w:val="24"/>
                <w:szCs w:val="24"/>
                <w:lang w:val="uk-UA"/>
              </w:rPr>
              <w:t xml:space="preserve"> – </w:t>
            </w:r>
            <w:r w:rsidRPr="004C153C">
              <w:rPr>
                <w:rFonts w:ascii="Times New Roman" w:hAnsi="Times New Roman"/>
                <w:sz w:val="24"/>
                <w:szCs w:val="24"/>
                <w:lang w:val="en-US"/>
              </w:rPr>
              <w:t>Environment</w:t>
            </w:r>
            <w:r w:rsidRPr="004C153C">
              <w:rPr>
                <w:rFonts w:ascii="Times New Roman" w:hAnsi="Times New Roman"/>
                <w:sz w:val="24"/>
                <w:szCs w:val="24"/>
                <w:lang w:val="uk-UA"/>
              </w:rPr>
              <w:t xml:space="preserve"> – </w:t>
            </w:r>
            <w:r w:rsidRPr="004C153C">
              <w:rPr>
                <w:rFonts w:ascii="Times New Roman" w:hAnsi="Times New Roman"/>
                <w:sz w:val="24"/>
                <w:szCs w:val="24"/>
                <w:lang w:val="en-US"/>
              </w:rPr>
              <w:t>Occupational</w:t>
            </w:r>
            <w:r w:rsidRPr="004C153C">
              <w:rPr>
                <w:rFonts w:ascii="Times New Roman" w:hAnsi="Times New Roman"/>
                <w:sz w:val="24"/>
                <w:szCs w:val="24"/>
                <w:lang w:val="uk-UA"/>
              </w:rPr>
              <w:t xml:space="preserve"> </w:t>
            </w:r>
            <w:r w:rsidRPr="004C153C">
              <w:rPr>
                <w:rFonts w:ascii="Times New Roman" w:hAnsi="Times New Roman"/>
                <w:sz w:val="24"/>
                <w:szCs w:val="24"/>
                <w:lang w:val="en-US"/>
              </w:rPr>
              <w:t>Performance</w:t>
            </w:r>
            <w:r w:rsidRPr="004C153C">
              <w:rPr>
                <w:rFonts w:ascii="Times New Roman" w:hAnsi="Times New Roman"/>
                <w:sz w:val="24"/>
                <w:szCs w:val="24"/>
                <w:lang w:val="uk-UA"/>
              </w:rPr>
              <w:t xml:space="preserve"> </w:t>
            </w:r>
            <w:r w:rsidRPr="004C153C">
              <w:rPr>
                <w:rFonts w:ascii="Times New Roman" w:hAnsi="Times New Roman"/>
                <w:sz w:val="24"/>
                <w:szCs w:val="24"/>
                <w:lang w:val="en-US"/>
              </w:rPr>
              <w:t>Model</w:t>
            </w:r>
            <w:r w:rsidRPr="004C153C">
              <w:rPr>
                <w:rFonts w:ascii="Times New Roman" w:hAnsi="Times New Roman"/>
                <w:sz w:val="24"/>
                <w:szCs w:val="24"/>
                <w:lang w:val="uk-UA"/>
              </w:rPr>
              <w:t xml:space="preserve"> (</w:t>
            </w:r>
            <w:r w:rsidRPr="004C153C">
              <w:rPr>
                <w:rFonts w:ascii="Times New Roman" w:hAnsi="Times New Roman"/>
                <w:sz w:val="24"/>
                <w:szCs w:val="24"/>
                <w:lang w:val="en-US"/>
              </w:rPr>
              <w:t>PEOP</w:t>
            </w:r>
            <w:r w:rsidRPr="004C153C">
              <w:rPr>
                <w:rFonts w:ascii="Times New Roman" w:hAnsi="Times New Roman"/>
                <w:sz w:val="24"/>
                <w:szCs w:val="24"/>
                <w:lang w:val="uk-UA"/>
              </w:rPr>
              <w:t xml:space="preserve">). </w:t>
            </w:r>
            <w:r w:rsidRPr="004C153C">
              <w:rPr>
                <w:rFonts w:ascii="Times New Roman" w:hAnsi="Times New Roman"/>
                <w:sz w:val="24"/>
                <w:szCs w:val="24"/>
              </w:rPr>
              <w:t xml:space="preserve">Model of Human Occupation </w:t>
            </w:r>
            <w:r w:rsidRPr="004C153C">
              <w:rPr>
                <w:rFonts w:ascii="Times New Roman" w:hAnsi="Times New Roman"/>
                <w:sz w:val="24"/>
                <w:szCs w:val="24"/>
                <w:lang w:val="uk-UA"/>
              </w:rPr>
              <w:t>(</w:t>
            </w:r>
            <w:proofErr w:type="spellStart"/>
            <w:r w:rsidRPr="004C153C">
              <w:rPr>
                <w:rFonts w:ascii="Times New Roman" w:hAnsi="Times New Roman"/>
                <w:sz w:val="24"/>
                <w:szCs w:val="24"/>
                <w:lang w:val="en-US"/>
              </w:rPr>
              <w:t>MoHO</w:t>
            </w:r>
            <w:proofErr w:type="spellEnd"/>
            <w:r w:rsidRPr="004C153C">
              <w:rPr>
                <w:rFonts w:ascii="Times New Roman" w:hAnsi="Times New Roman"/>
                <w:sz w:val="24"/>
                <w:szCs w:val="24"/>
                <w:lang w:val="uk-UA"/>
              </w:rPr>
              <w:t xml:space="preserve">). </w:t>
            </w:r>
            <w:r w:rsidRPr="004C153C">
              <w:rPr>
                <w:rFonts w:ascii="Times New Roman" w:hAnsi="Times New Roman"/>
                <w:sz w:val="24"/>
                <w:szCs w:val="24"/>
                <w:lang w:val="en-US"/>
              </w:rPr>
              <w:t>Canadian</w:t>
            </w:r>
            <w:r w:rsidRPr="004C153C">
              <w:rPr>
                <w:rFonts w:ascii="Times New Roman" w:hAnsi="Times New Roman"/>
                <w:sz w:val="24"/>
                <w:szCs w:val="24"/>
                <w:lang w:val="uk-UA"/>
              </w:rPr>
              <w:t xml:space="preserve"> </w:t>
            </w:r>
            <w:r w:rsidRPr="004C153C">
              <w:rPr>
                <w:rFonts w:ascii="Times New Roman" w:hAnsi="Times New Roman"/>
                <w:sz w:val="24"/>
                <w:szCs w:val="24"/>
                <w:lang w:val="en-US"/>
              </w:rPr>
              <w:t>Model</w:t>
            </w:r>
            <w:r w:rsidRPr="004C153C">
              <w:rPr>
                <w:rFonts w:ascii="Times New Roman" w:hAnsi="Times New Roman"/>
                <w:sz w:val="24"/>
                <w:szCs w:val="24"/>
                <w:lang w:val="uk-UA"/>
              </w:rPr>
              <w:t xml:space="preserve"> </w:t>
            </w:r>
            <w:r w:rsidRPr="004C153C">
              <w:rPr>
                <w:rFonts w:ascii="Times New Roman" w:hAnsi="Times New Roman"/>
                <w:sz w:val="24"/>
                <w:szCs w:val="24"/>
                <w:lang w:val="en-US"/>
              </w:rPr>
              <w:t>of</w:t>
            </w:r>
            <w:r w:rsidRPr="004C153C">
              <w:rPr>
                <w:rFonts w:ascii="Times New Roman" w:hAnsi="Times New Roman"/>
                <w:sz w:val="24"/>
                <w:szCs w:val="24"/>
                <w:lang w:val="uk-UA"/>
              </w:rPr>
              <w:t xml:space="preserve"> </w:t>
            </w:r>
            <w:r w:rsidRPr="004C153C">
              <w:rPr>
                <w:rFonts w:ascii="Times New Roman" w:hAnsi="Times New Roman"/>
                <w:sz w:val="24"/>
                <w:szCs w:val="24"/>
                <w:lang w:val="en-US"/>
              </w:rPr>
              <w:t>Occupational</w:t>
            </w:r>
            <w:r w:rsidRPr="004C153C">
              <w:rPr>
                <w:rFonts w:ascii="Times New Roman" w:hAnsi="Times New Roman"/>
                <w:sz w:val="24"/>
                <w:szCs w:val="24"/>
                <w:lang w:val="uk-UA"/>
              </w:rPr>
              <w:t xml:space="preserve"> </w:t>
            </w:r>
            <w:r w:rsidRPr="004C153C">
              <w:rPr>
                <w:rFonts w:ascii="Times New Roman" w:hAnsi="Times New Roman"/>
                <w:sz w:val="24"/>
                <w:szCs w:val="24"/>
                <w:lang w:val="en-US"/>
              </w:rPr>
              <w:t>Performance</w:t>
            </w:r>
            <w:r w:rsidRPr="004C153C">
              <w:rPr>
                <w:rFonts w:ascii="Times New Roman" w:hAnsi="Times New Roman"/>
                <w:sz w:val="24"/>
                <w:szCs w:val="24"/>
                <w:lang w:val="uk-UA"/>
              </w:rPr>
              <w:t xml:space="preserve"> (</w:t>
            </w:r>
            <w:r w:rsidRPr="004C153C">
              <w:rPr>
                <w:rFonts w:ascii="Times New Roman" w:hAnsi="Times New Roman"/>
                <w:sz w:val="24"/>
                <w:szCs w:val="24"/>
                <w:lang w:val="en-US"/>
              </w:rPr>
              <w:t>CMOP</w:t>
            </w:r>
            <w:r w:rsidRPr="004C153C">
              <w:rPr>
                <w:rFonts w:ascii="Times New Roman" w:hAnsi="Times New Roman"/>
                <w:sz w:val="24"/>
                <w:szCs w:val="24"/>
                <w:lang w:val="uk-UA"/>
              </w:rPr>
              <w:t xml:space="preserve">). </w:t>
            </w:r>
            <w:proofErr w:type="spellStart"/>
            <w:r w:rsidRPr="004C153C">
              <w:rPr>
                <w:rFonts w:ascii="Times New Roman" w:hAnsi="Times New Roman"/>
                <w:sz w:val="24"/>
                <w:szCs w:val="24"/>
                <w:lang w:val="en-US"/>
              </w:rPr>
              <w:t>Kawa</w:t>
            </w:r>
            <w:proofErr w:type="spellEnd"/>
            <w:r w:rsidRPr="004C153C">
              <w:rPr>
                <w:rFonts w:ascii="Times New Roman" w:hAnsi="Times New Roman"/>
                <w:sz w:val="24"/>
                <w:szCs w:val="24"/>
                <w:lang w:val="en-US"/>
              </w:rPr>
              <w:t xml:space="preserve"> Model.</w:t>
            </w:r>
            <w:r w:rsidRPr="004C153C">
              <w:rPr>
                <w:rFonts w:ascii="Times New Roman" w:hAnsi="Times New Roman"/>
                <w:sz w:val="24"/>
                <w:szCs w:val="24"/>
                <w:lang w:val="uk-UA"/>
              </w:rPr>
              <w:t xml:space="preserve"> </w:t>
            </w:r>
            <w:r w:rsidRPr="004C153C">
              <w:rPr>
                <w:rFonts w:ascii="Times New Roman" w:hAnsi="Times New Roman"/>
                <w:sz w:val="24"/>
                <w:szCs w:val="24"/>
                <w:lang w:val="en-US"/>
              </w:rPr>
              <w:t>Occupational Performance Model –</w:t>
            </w:r>
            <w:r w:rsidRPr="004C153C">
              <w:rPr>
                <w:rFonts w:ascii="Times New Roman" w:hAnsi="Times New Roman"/>
                <w:sz w:val="24"/>
                <w:szCs w:val="24"/>
                <w:lang w:val="uk-UA"/>
              </w:rPr>
              <w:t xml:space="preserve"> </w:t>
            </w:r>
            <w:r w:rsidRPr="004C153C">
              <w:rPr>
                <w:rFonts w:ascii="Times New Roman" w:hAnsi="Times New Roman"/>
                <w:sz w:val="24"/>
                <w:szCs w:val="24"/>
                <w:lang w:val="en-US"/>
              </w:rPr>
              <w:t>Australia (OPM-A)</w:t>
            </w:r>
          </w:p>
        </w:tc>
      </w:tr>
      <w:tr w:rsidR="004C153C" w:rsidRPr="004C153C" w:rsidTr="005F6C9D">
        <w:tc>
          <w:tcPr>
            <w:tcW w:w="9629" w:type="dxa"/>
            <w:shd w:val="clear" w:color="auto" w:fill="auto"/>
          </w:tcPr>
          <w:p w:rsidR="004C153C" w:rsidRPr="004C153C" w:rsidRDefault="004C153C" w:rsidP="005F6C9D">
            <w:pPr>
              <w:shd w:val="clear" w:color="auto" w:fill="FAFDFE"/>
              <w:spacing w:after="0" w:line="240" w:lineRule="auto"/>
              <w:outlineLvl w:val="1"/>
              <w:rPr>
                <w:rFonts w:ascii="Times New Roman" w:hAnsi="Times New Roman"/>
                <w:sz w:val="24"/>
                <w:szCs w:val="24"/>
              </w:rPr>
            </w:pPr>
            <w:r w:rsidRPr="004C153C">
              <w:rPr>
                <w:rFonts w:ascii="Times New Roman" w:eastAsia="Times New Roman" w:hAnsi="Times New Roman"/>
                <w:b/>
                <w:bCs/>
                <w:color w:val="000000"/>
                <w:sz w:val="24"/>
                <w:szCs w:val="24"/>
                <w:lang w:eastAsia="nl-BE"/>
              </w:rPr>
              <w:t xml:space="preserve">Study material  </w:t>
            </w:r>
            <w:r w:rsidRPr="004C153C">
              <w:rPr>
                <w:rFonts w:ascii="Times New Roman" w:eastAsia="Times New Roman" w:hAnsi="Times New Roman"/>
                <w:color w:val="000000"/>
                <w:sz w:val="24"/>
                <w:szCs w:val="24"/>
                <w:lang w:eastAsia="nl-BE"/>
              </w:rPr>
              <w:t>Book – Syllabus – Textbook – Notes - Online material – Other (+specify)</w:t>
            </w:r>
          </w:p>
        </w:tc>
      </w:tr>
      <w:tr w:rsidR="004C153C" w:rsidRPr="004C153C" w:rsidTr="005F6C9D">
        <w:tc>
          <w:tcPr>
            <w:tcW w:w="9629" w:type="dxa"/>
            <w:shd w:val="clear" w:color="auto" w:fill="auto"/>
          </w:tcPr>
          <w:p w:rsidR="004C153C" w:rsidRPr="004C153C" w:rsidRDefault="004C153C" w:rsidP="005F6C9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uk-UA"/>
              </w:rPr>
            </w:pPr>
            <w:r w:rsidRPr="004C153C">
              <w:rPr>
                <w:rFonts w:ascii="Times New Roman" w:eastAsia="Times New Roman" w:hAnsi="Times New Roman"/>
                <w:sz w:val="24"/>
                <w:szCs w:val="24"/>
                <w:lang w:val="en" w:eastAsia="uk-UA"/>
              </w:rPr>
              <w:t xml:space="preserve">Occupational Therapy for People Experiencing Illness, Injury or Impairment: Promoting occupation and participation (Occupational Therapy Essentials) </w:t>
            </w:r>
            <w:r w:rsidRPr="004C153C">
              <w:rPr>
                <w:rFonts w:ascii="Times New Roman" w:eastAsia="Times New Roman" w:hAnsi="Times New Roman"/>
                <w:sz w:val="24"/>
                <w:szCs w:val="24"/>
                <w:lang w:val="en-US" w:eastAsia="uk-UA"/>
              </w:rPr>
              <w:t xml:space="preserve">/ Curtin, Egan &amp; Adams. </w:t>
            </w:r>
            <w:proofErr w:type="gramStart"/>
            <w:r w:rsidRPr="004C153C">
              <w:rPr>
                <w:rFonts w:ascii="Times New Roman" w:eastAsia="Times New Roman" w:hAnsi="Times New Roman"/>
                <w:sz w:val="24"/>
                <w:szCs w:val="24"/>
                <w:lang w:val="en" w:eastAsia="uk-UA"/>
              </w:rPr>
              <w:t>7th</w:t>
            </w:r>
            <w:proofErr w:type="gramEnd"/>
            <w:r w:rsidRPr="004C153C">
              <w:rPr>
                <w:rFonts w:ascii="Times New Roman" w:eastAsia="Times New Roman" w:hAnsi="Times New Roman"/>
                <w:sz w:val="24"/>
                <w:szCs w:val="24"/>
                <w:lang w:val="en" w:eastAsia="uk-UA"/>
              </w:rPr>
              <w:t xml:space="preserve"> edition. </w:t>
            </w:r>
            <w:r w:rsidRPr="004C153C">
              <w:rPr>
                <w:rFonts w:ascii="Times New Roman" w:eastAsia="Times New Roman" w:hAnsi="Times New Roman"/>
                <w:sz w:val="24"/>
                <w:szCs w:val="24"/>
                <w:lang w:val="en-US" w:eastAsia="uk-UA"/>
              </w:rPr>
              <w:t>2017.</w:t>
            </w:r>
          </w:p>
          <w:p w:rsidR="004C153C" w:rsidRPr="004C153C" w:rsidRDefault="004C153C" w:rsidP="005F6C9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uk-UA"/>
              </w:rPr>
            </w:pPr>
            <w:r w:rsidRPr="004C153C">
              <w:rPr>
                <w:rFonts w:ascii="Times New Roman" w:eastAsia="Times New Roman" w:hAnsi="Times New Roman"/>
                <w:sz w:val="24"/>
                <w:szCs w:val="24"/>
                <w:lang w:val="en-US" w:eastAsia="uk-UA"/>
              </w:rPr>
              <w:t xml:space="preserve">Occupational Performance Coaching : A Manual for Practitioners and Researchers / Fiona Graham, Ann Kennedy-Behr, Jenny </w:t>
            </w:r>
            <w:proofErr w:type="spellStart"/>
            <w:r w:rsidRPr="004C153C">
              <w:rPr>
                <w:rFonts w:ascii="Times New Roman" w:eastAsia="Times New Roman" w:hAnsi="Times New Roman"/>
                <w:sz w:val="24"/>
                <w:szCs w:val="24"/>
                <w:lang w:val="en-US" w:eastAsia="uk-UA"/>
              </w:rPr>
              <w:t>Ziviani</w:t>
            </w:r>
            <w:proofErr w:type="spellEnd"/>
            <w:r w:rsidRPr="004C153C">
              <w:rPr>
                <w:rFonts w:ascii="Times New Roman" w:eastAsia="Times New Roman" w:hAnsi="Times New Roman"/>
                <w:sz w:val="24"/>
                <w:szCs w:val="24"/>
                <w:lang w:val="uk-UA" w:eastAsia="uk-UA"/>
              </w:rPr>
              <w:t xml:space="preserve"> </w:t>
            </w:r>
            <w:r w:rsidRPr="004C153C">
              <w:rPr>
                <w:rFonts w:ascii="Times New Roman" w:eastAsia="Times New Roman" w:hAnsi="Times New Roman"/>
                <w:sz w:val="24"/>
                <w:szCs w:val="24"/>
                <w:lang w:val="en-US" w:eastAsia="uk-UA"/>
              </w:rPr>
              <w:t>/</w:t>
            </w:r>
          </w:p>
          <w:p w:rsidR="004C153C" w:rsidRPr="004C153C" w:rsidRDefault="004C153C" w:rsidP="005F6C9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uk-UA"/>
              </w:rPr>
            </w:pPr>
            <w:r w:rsidRPr="004C153C">
              <w:rPr>
                <w:rFonts w:ascii="Times New Roman" w:eastAsia="Times New Roman" w:hAnsi="Times New Roman"/>
                <w:sz w:val="24"/>
                <w:szCs w:val="24"/>
                <w:lang w:val="en-US" w:eastAsia="uk-UA"/>
              </w:rPr>
              <w:t>The Essential Guide for Newly Qualified Occupational Therapists: Transition to Practice / Ruth Parker and Julia Badger / 2018.</w:t>
            </w:r>
          </w:p>
          <w:p w:rsidR="004C153C" w:rsidRPr="004C153C" w:rsidRDefault="004C153C" w:rsidP="005F6C9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uk-UA"/>
              </w:rPr>
            </w:pPr>
            <w:r w:rsidRPr="004C153C">
              <w:rPr>
                <w:rFonts w:ascii="Times New Roman" w:eastAsia="Times New Roman" w:hAnsi="Times New Roman"/>
                <w:color w:val="222222"/>
                <w:sz w:val="24"/>
                <w:szCs w:val="24"/>
                <w:lang w:val="en-US" w:eastAsia="uk-UA"/>
              </w:rPr>
              <w:t xml:space="preserve">Introduction to Occupational Therapy / </w:t>
            </w:r>
            <w:r w:rsidRPr="004C153C">
              <w:rPr>
                <w:rFonts w:ascii="Times New Roman" w:eastAsia="Times New Roman" w:hAnsi="Times New Roman"/>
                <w:sz w:val="24"/>
                <w:szCs w:val="24"/>
                <w:lang w:val="en-US" w:eastAsia="uk-UA"/>
              </w:rPr>
              <w:t xml:space="preserve">Jane Clifford O'Brien </w:t>
            </w:r>
            <w:r w:rsidRPr="004C153C">
              <w:rPr>
                <w:rFonts w:ascii="Times New Roman" w:eastAsia="Times New Roman" w:hAnsi="Times New Roman"/>
                <w:color w:val="222222"/>
                <w:sz w:val="24"/>
                <w:szCs w:val="24"/>
                <w:lang w:val="en-US" w:eastAsia="uk-UA"/>
              </w:rPr>
              <w:t>/ 5e Paperback – Illustrated, 4 April 2017.</w:t>
            </w:r>
          </w:p>
          <w:p w:rsidR="004C153C" w:rsidRPr="004C153C" w:rsidRDefault="004C153C" w:rsidP="005F6C9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uk-UA"/>
              </w:rPr>
            </w:pPr>
            <w:r w:rsidRPr="004C153C">
              <w:rPr>
                <w:rFonts w:ascii="Times New Roman" w:eastAsia="Times New Roman" w:hAnsi="Times New Roman"/>
                <w:color w:val="222222"/>
                <w:sz w:val="24"/>
                <w:szCs w:val="24"/>
                <w:lang w:val="en-US" w:eastAsia="uk-UA"/>
              </w:rPr>
              <w:t xml:space="preserve">Foundations for Practice in Occupational Therapy / </w:t>
            </w:r>
            <w:r w:rsidRPr="004C153C">
              <w:rPr>
                <w:rFonts w:ascii="Times New Roman" w:eastAsia="Times New Roman" w:hAnsi="Times New Roman"/>
                <w:sz w:val="24"/>
                <w:szCs w:val="24"/>
                <w:lang w:val="en-US" w:eastAsia="uk-UA"/>
              </w:rPr>
              <w:t>Duncan</w:t>
            </w:r>
          </w:p>
          <w:p w:rsidR="004C153C" w:rsidRPr="004C153C" w:rsidRDefault="004C153C" w:rsidP="005F6C9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proofErr w:type="spellStart"/>
            <w:r w:rsidRPr="004C153C">
              <w:rPr>
                <w:rFonts w:ascii="Times New Roman" w:eastAsia="Times New Roman" w:hAnsi="Times New Roman"/>
                <w:color w:val="222222"/>
                <w:sz w:val="24"/>
                <w:szCs w:val="24"/>
                <w:lang w:val="en" w:eastAsia="uk-UA"/>
              </w:rPr>
              <w:t>Egrotherapy</w:t>
            </w:r>
            <w:proofErr w:type="spellEnd"/>
            <w:r w:rsidRPr="004C153C">
              <w:rPr>
                <w:rFonts w:ascii="Times New Roman" w:eastAsia="Times New Roman" w:hAnsi="Times New Roman"/>
                <w:color w:val="222222"/>
                <w:sz w:val="24"/>
                <w:szCs w:val="24"/>
                <w:lang w:val="en" w:eastAsia="uk-UA"/>
              </w:rPr>
              <w:t xml:space="preserve"> Evidence Database. [Internet]. </w:t>
            </w:r>
            <w:proofErr w:type="spellStart"/>
            <w:r w:rsidRPr="004C153C">
              <w:rPr>
                <w:rFonts w:ascii="Times New Roman" w:eastAsia="Times New Roman" w:hAnsi="Times New Roman"/>
                <w:color w:val="222222"/>
                <w:sz w:val="24"/>
                <w:szCs w:val="24"/>
                <w:lang w:val="en" w:eastAsia="uk-UA"/>
              </w:rPr>
              <w:t>Avaliable</w:t>
            </w:r>
            <w:proofErr w:type="spellEnd"/>
            <w:r w:rsidRPr="004C153C">
              <w:rPr>
                <w:rFonts w:ascii="Times New Roman" w:eastAsia="Times New Roman" w:hAnsi="Times New Roman"/>
                <w:color w:val="222222"/>
                <w:sz w:val="24"/>
                <w:szCs w:val="24"/>
                <w:lang w:val="en" w:eastAsia="uk-UA"/>
              </w:rPr>
              <w:t xml:space="preserve"> from: http://www.otseeker.com/Resources/WhatIsEvidenceBasedPractice.aspx 16 </w:t>
            </w:r>
          </w:p>
          <w:p w:rsidR="004C153C" w:rsidRPr="004C153C" w:rsidRDefault="004C153C" w:rsidP="005F6C9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4C153C">
              <w:rPr>
                <w:rFonts w:ascii="Times New Roman" w:eastAsia="Times New Roman" w:hAnsi="Times New Roman"/>
                <w:color w:val="222222"/>
                <w:sz w:val="24"/>
                <w:szCs w:val="24"/>
                <w:lang w:val="en" w:eastAsia="uk-UA"/>
              </w:rPr>
              <w:t xml:space="preserve">Website of the World Federation of Occupational Therapists. [Internet]. </w:t>
            </w:r>
            <w:proofErr w:type="spellStart"/>
            <w:r w:rsidRPr="004C153C">
              <w:rPr>
                <w:rFonts w:ascii="Times New Roman" w:eastAsia="Times New Roman" w:hAnsi="Times New Roman"/>
                <w:color w:val="222222"/>
                <w:sz w:val="24"/>
                <w:szCs w:val="24"/>
                <w:lang w:val="en" w:eastAsia="uk-UA"/>
              </w:rPr>
              <w:t>Avaliable</w:t>
            </w:r>
            <w:proofErr w:type="spellEnd"/>
            <w:r w:rsidRPr="004C153C">
              <w:rPr>
                <w:rFonts w:ascii="Times New Roman" w:eastAsia="Times New Roman" w:hAnsi="Times New Roman"/>
                <w:color w:val="222222"/>
                <w:sz w:val="24"/>
                <w:szCs w:val="24"/>
                <w:lang w:val="en" w:eastAsia="uk-UA"/>
              </w:rPr>
              <w:t xml:space="preserve"> from: http://wfot.org </w:t>
            </w:r>
          </w:p>
          <w:p w:rsidR="004C153C" w:rsidRPr="004C153C" w:rsidRDefault="004C153C" w:rsidP="005F6C9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4C153C">
              <w:rPr>
                <w:rFonts w:ascii="Times New Roman" w:eastAsia="Times New Roman" w:hAnsi="Times New Roman"/>
                <w:color w:val="222222"/>
                <w:sz w:val="24"/>
                <w:szCs w:val="24"/>
                <w:lang w:val="en" w:eastAsia="uk-UA"/>
              </w:rPr>
              <w:t xml:space="preserve">Modular environment for learning MODEL. Access to the resource: </w:t>
            </w:r>
            <w:hyperlink r:id="rId5" w:history="1">
              <w:r w:rsidRPr="004C153C">
                <w:rPr>
                  <w:rStyle w:val="a4"/>
                  <w:rFonts w:ascii="Times New Roman" w:eastAsia="Times New Roman" w:hAnsi="Times New Roman"/>
                  <w:sz w:val="24"/>
                  <w:szCs w:val="24"/>
                  <w:lang w:val="en" w:eastAsia="uk-UA"/>
                </w:rPr>
                <w:t>https://msn.khnu.km.ua</w:t>
              </w:r>
            </w:hyperlink>
          </w:p>
          <w:p w:rsidR="004C153C" w:rsidRPr="004C153C" w:rsidRDefault="004C153C" w:rsidP="005F6C9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4C153C">
              <w:rPr>
                <w:rFonts w:ascii="Times New Roman" w:eastAsia="Times New Roman" w:hAnsi="Times New Roman"/>
                <w:color w:val="222222"/>
                <w:sz w:val="24"/>
                <w:szCs w:val="24"/>
                <w:lang w:val="en" w:eastAsia="uk-UA"/>
              </w:rPr>
              <w:t xml:space="preserve">University electronic library. Access to the resource: </w:t>
            </w:r>
            <w:hyperlink r:id="rId6" w:history="1">
              <w:r w:rsidRPr="004C153C">
                <w:rPr>
                  <w:rStyle w:val="a4"/>
                  <w:rFonts w:ascii="Times New Roman" w:eastAsia="Times New Roman" w:hAnsi="Times New Roman"/>
                  <w:sz w:val="24"/>
                  <w:szCs w:val="24"/>
                  <w:lang w:val="en" w:eastAsia="uk-UA"/>
                </w:rPr>
                <w:t>http://library.khnu.km.ua</w:t>
              </w:r>
            </w:hyperlink>
            <w:r w:rsidRPr="004C153C">
              <w:rPr>
                <w:rFonts w:ascii="Times New Roman" w:eastAsia="Times New Roman" w:hAnsi="Times New Roman"/>
                <w:color w:val="222222"/>
                <w:sz w:val="24"/>
                <w:szCs w:val="24"/>
                <w:lang w:val="en" w:eastAsia="uk-UA"/>
              </w:rPr>
              <w:t xml:space="preserve"> </w:t>
            </w:r>
          </w:p>
        </w:tc>
      </w:tr>
      <w:tr w:rsidR="004C153C" w:rsidRPr="004C153C" w:rsidTr="005F6C9D">
        <w:tc>
          <w:tcPr>
            <w:tcW w:w="9629" w:type="dxa"/>
            <w:shd w:val="clear" w:color="auto" w:fill="auto"/>
          </w:tcPr>
          <w:p w:rsidR="004C153C" w:rsidRPr="004C153C" w:rsidRDefault="004C153C" w:rsidP="005F6C9D">
            <w:pPr>
              <w:shd w:val="clear" w:color="auto" w:fill="FAFDFE"/>
              <w:spacing w:after="0" w:line="240" w:lineRule="auto"/>
              <w:outlineLvl w:val="1"/>
              <w:rPr>
                <w:rFonts w:ascii="Times New Roman" w:hAnsi="Times New Roman"/>
                <w:sz w:val="24"/>
                <w:szCs w:val="24"/>
              </w:rPr>
            </w:pPr>
            <w:r w:rsidRPr="004C153C">
              <w:rPr>
                <w:rFonts w:ascii="Times New Roman" w:eastAsia="Times New Roman" w:hAnsi="Times New Roman"/>
                <w:b/>
                <w:bCs/>
                <w:color w:val="000000"/>
                <w:sz w:val="24"/>
                <w:szCs w:val="24"/>
                <w:lang w:eastAsia="nl-BE"/>
              </w:rPr>
              <w:t xml:space="preserve">Educational methods  </w:t>
            </w:r>
            <w:r w:rsidRPr="004C153C">
              <w:rPr>
                <w:rFonts w:ascii="Times New Roman" w:eastAsia="Times New Roman" w:hAnsi="Times New Roman"/>
                <w:color w:val="000000"/>
                <w:sz w:val="24"/>
                <w:szCs w:val="24"/>
                <w:lang w:eastAsia="nl-BE"/>
              </w:rPr>
              <w:t>Lecture – Excursion – group work – Other (+specify)</w:t>
            </w:r>
          </w:p>
        </w:tc>
      </w:tr>
      <w:tr w:rsidR="004C153C" w:rsidRPr="004C153C" w:rsidTr="005F6C9D">
        <w:tc>
          <w:tcPr>
            <w:tcW w:w="9629" w:type="dxa"/>
            <w:shd w:val="clear" w:color="auto" w:fill="auto"/>
          </w:tcPr>
          <w:p w:rsidR="004C153C" w:rsidRPr="004C153C" w:rsidRDefault="004C153C" w:rsidP="005F6C9D">
            <w:pPr>
              <w:spacing w:after="0" w:line="240" w:lineRule="auto"/>
              <w:rPr>
                <w:rFonts w:ascii="Times New Roman" w:hAnsi="Times New Roman"/>
                <w:sz w:val="24"/>
                <w:szCs w:val="24"/>
              </w:rPr>
            </w:pPr>
            <w:r w:rsidRPr="004C153C">
              <w:rPr>
                <w:rFonts w:ascii="Times New Roman" w:hAnsi="Times New Roman"/>
                <w:sz w:val="24"/>
                <w:szCs w:val="24"/>
              </w:rPr>
              <w:t>verbal (story, conversation, explanation); practical, visual (illustrating educational material, showing slides).</w:t>
            </w:r>
          </w:p>
        </w:tc>
      </w:tr>
      <w:tr w:rsidR="004C153C" w:rsidRPr="004C153C" w:rsidTr="005F6C9D">
        <w:tc>
          <w:tcPr>
            <w:tcW w:w="9629" w:type="dxa"/>
            <w:shd w:val="clear" w:color="auto" w:fill="FFFFFF"/>
          </w:tcPr>
          <w:p w:rsidR="004C153C" w:rsidRPr="004C153C" w:rsidRDefault="004C153C" w:rsidP="005F6C9D">
            <w:pPr>
              <w:shd w:val="clear" w:color="auto" w:fill="FAFDFE"/>
              <w:spacing w:after="0" w:line="240" w:lineRule="auto"/>
              <w:outlineLvl w:val="1"/>
              <w:rPr>
                <w:rFonts w:ascii="Times New Roman" w:eastAsia="Times New Roman" w:hAnsi="Times New Roman"/>
                <w:b/>
                <w:bCs/>
                <w:color w:val="000000"/>
                <w:sz w:val="24"/>
                <w:szCs w:val="24"/>
                <w:lang w:eastAsia="nl-BE"/>
              </w:rPr>
            </w:pPr>
            <w:r w:rsidRPr="004C153C">
              <w:rPr>
                <w:rFonts w:ascii="Times New Roman" w:eastAsia="Times New Roman" w:hAnsi="Times New Roman"/>
                <w:b/>
                <w:bCs/>
                <w:color w:val="000000"/>
                <w:sz w:val="24"/>
                <w:szCs w:val="24"/>
                <w:lang w:eastAsia="nl-BE"/>
              </w:rPr>
              <w:t>Evaluation</w:t>
            </w:r>
          </w:p>
        </w:tc>
      </w:tr>
      <w:tr w:rsidR="004C153C" w:rsidRPr="004C153C" w:rsidTr="005F6C9D">
        <w:tc>
          <w:tcPr>
            <w:tcW w:w="9629" w:type="dxa"/>
            <w:shd w:val="clear" w:color="auto" w:fill="FFFFFF"/>
          </w:tcPr>
          <w:p w:rsidR="004C153C" w:rsidRPr="004C153C" w:rsidRDefault="004C153C" w:rsidP="005F6C9D">
            <w:pPr>
              <w:shd w:val="clear" w:color="auto" w:fill="FAFDFE"/>
              <w:spacing w:after="0" w:line="240" w:lineRule="auto"/>
              <w:outlineLvl w:val="1"/>
              <w:rPr>
                <w:rFonts w:ascii="Times New Roman" w:eastAsia="Times New Roman" w:hAnsi="Times New Roman"/>
                <w:b/>
                <w:bCs/>
                <w:color w:val="000000"/>
                <w:sz w:val="24"/>
                <w:szCs w:val="24"/>
                <w:lang w:eastAsia="nl-BE"/>
              </w:rPr>
            </w:pPr>
            <w:r w:rsidRPr="004C153C">
              <w:rPr>
                <w:rFonts w:ascii="Times New Roman" w:eastAsia="Times New Roman" w:hAnsi="Times New Roman"/>
                <w:b/>
                <w:bCs/>
                <w:color w:val="000000"/>
                <w:sz w:val="24"/>
                <w:szCs w:val="24"/>
                <w:lang w:eastAsia="nl-BE"/>
              </w:rPr>
              <w:t>Moment of evaluation</w:t>
            </w:r>
          </w:p>
          <w:p w:rsidR="004C153C" w:rsidRPr="004C153C" w:rsidRDefault="004C153C" w:rsidP="005F6C9D">
            <w:pPr>
              <w:shd w:val="clear" w:color="auto" w:fill="FAFDFE"/>
              <w:spacing w:after="0" w:line="240" w:lineRule="auto"/>
              <w:outlineLvl w:val="1"/>
              <w:rPr>
                <w:rFonts w:ascii="Times New Roman" w:eastAsia="Times New Roman" w:hAnsi="Times New Roman"/>
                <w:b/>
                <w:bCs/>
                <w:color w:val="000000"/>
                <w:sz w:val="24"/>
                <w:szCs w:val="24"/>
                <w:lang w:eastAsia="nl-BE"/>
              </w:rPr>
            </w:pPr>
            <w:r w:rsidRPr="004C153C">
              <w:rPr>
                <w:rFonts w:ascii="Times New Roman" w:eastAsia="Times New Roman" w:hAnsi="Times New Roman"/>
                <w:b/>
                <w:bCs/>
                <w:color w:val="000000"/>
                <w:sz w:val="24"/>
                <w:szCs w:val="24"/>
                <w:lang w:eastAsia="nl-BE"/>
              </w:rPr>
              <w:t>Evaluation form</w:t>
            </w:r>
          </w:p>
          <w:p w:rsidR="004C153C" w:rsidRPr="004C153C" w:rsidRDefault="004C153C" w:rsidP="005F6C9D">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4C153C">
              <w:rPr>
                <w:rFonts w:ascii="Times New Roman" w:eastAsia="Times New Roman" w:hAnsi="Times New Roman"/>
                <w:color w:val="000000"/>
                <w:sz w:val="24"/>
                <w:szCs w:val="24"/>
                <w:lang w:eastAsia="nl-BE"/>
              </w:rPr>
              <w:t>Written exam, Oral exam, Practical exam/demonstration</w:t>
            </w:r>
          </w:p>
          <w:p w:rsidR="004C153C" w:rsidRPr="004C153C" w:rsidRDefault="004C153C" w:rsidP="005F6C9D">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4C153C">
              <w:rPr>
                <w:rFonts w:ascii="Times New Roman" w:eastAsia="Times New Roman" w:hAnsi="Times New Roman"/>
                <w:color w:val="000000"/>
                <w:sz w:val="24"/>
                <w:szCs w:val="24"/>
                <w:lang w:eastAsia="nl-BE"/>
              </w:rPr>
              <w:t>Task, Portfolio, Permanent evaluation</w:t>
            </w:r>
          </w:p>
          <w:p w:rsidR="004C153C" w:rsidRPr="004C153C" w:rsidRDefault="004C153C" w:rsidP="005F6C9D">
            <w:pPr>
              <w:pStyle w:val="a3"/>
              <w:numPr>
                <w:ilvl w:val="0"/>
                <w:numId w:val="1"/>
              </w:numPr>
              <w:shd w:val="clear" w:color="auto" w:fill="FAFDFE"/>
              <w:spacing w:after="0" w:line="240" w:lineRule="auto"/>
              <w:outlineLvl w:val="1"/>
              <w:rPr>
                <w:rFonts w:ascii="Times New Roman" w:hAnsi="Times New Roman"/>
                <w:sz w:val="24"/>
                <w:szCs w:val="24"/>
              </w:rPr>
            </w:pPr>
            <w:r w:rsidRPr="004C153C">
              <w:rPr>
                <w:rFonts w:ascii="Times New Roman" w:eastAsia="Times New Roman" w:hAnsi="Times New Roman"/>
                <w:color w:val="000000"/>
                <w:sz w:val="24"/>
                <w:szCs w:val="24"/>
                <w:lang w:eastAsia="nl-BE"/>
              </w:rPr>
              <w:t xml:space="preserve">Other </w:t>
            </w:r>
          </w:p>
          <w:p w:rsidR="004C153C" w:rsidRPr="004C153C" w:rsidRDefault="004C153C" w:rsidP="005F6C9D">
            <w:pPr>
              <w:shd w:val="clear" w:color="auto" w:fill="FAFDFE"/>
              <w:spacing w:after="0" w:line="240" w:lineRule="auto"/>
              <w:outlineLvl w:val="1"/>
              <w:rPr>
                <w:rFonts w:ascii="Times New Roman" w:hAnsi="Times New Roman"/>
                <w:sz w:val="24"/>
                <w:szCs w:val="24"/>
              </w:rPr>
            </w:pPr>
            <w:r w:rsidRPr="004C153C">
              <w:rPr>
                <w:rFonts w:ascii="Times New Roman" w:hAnsi="Times New Roman"/>
                <w:b/>
                <w:bCs/>
                <w:sz w:val="24"/>
                <w:szCs w:val="24"/>
              </w:rPr>
              <w:t>Second chance?</w:t>
            </w:r>
          </w:p>
        </w:tc>
      </w:tr>
      <w:tr w:rsidR="004C153C" w:rsidRPr="004C153C" w:rsidTr="005F6C9D">
        <w:tc>
          <w:tcPr>
            <w:tcW w:w="9629" w:type="dxa"/>
            <w:shd w:val="clear" w:color="auto" w:fill="auto"/>
          </w:tcPr>
          <w:p w:rsidR="004C153C" w:rsidRPr="004C153C" w:rsidRDefault="004C153C" w:rsidP="005F6C9D">
            <w:pPr>
              <w:spacing w:after="0" w:line="240" w:lineRule="auto"/>
              <w:rPr>
                <w:rFonts w:ascii="Times New Roman" w:hAnsi="Times New Roman"/>
                <w:sz w:val="24"/>
                <w:szCs w:val="24"/>
              </w:rPr>
            </w:pPr>
            <w:r w:rsidRPr="004C153C">
              <w:rPr>
                <w:rFonts w:ascii="Times New Roman" w:hAnsi="Times New Roman"/>
                <w:sz w:val="24"/>
                <w:szCs w:val="24"/>
              </w:rPr>
              <w:t>Written exam</w:t>
            </w:r>
          </w:p>
          <w:p w:rsidR="004C153C" w:rsidRPr="004C153C" w:rsidRDefault="004C153C" w:rsidP="005F6C9D">
            <w:pPr>
              <w:spacing w:after="0" w:line="240" w:lineRule="auto"/>
              <w:rPr>
                <w:rFonts w:ascii="Times New Roman" w:hAnsi="Times New Roman"/>
                <w:sz w:val="24"/>
                <w:szCs w:val="24"/>
              </w:rPr>
            </w:pPr>
            <w:proofErr w:type="spellStart"/>
            <w:r w:rsidRPr="004C153C">
              <w:rPr>
                <w:rFonts w:ascii="Times New Roman" w:hAnsi="Times New Roman"/>
                <w:sz w:val="24"/>
                <w:szCs w:val="24"/>
                <w:lang w:val="uk-UA"/>
              </w:rPr>
              <w:t>Second</w:t>
            </w:r>
            <w:proofErr w:type="spellEnd"/>
            <w:r w:rsidRPr="004C153C">
              <w:rPr>
                <w:rFonts w:ascii="Times New Roman" w:hAnsi="Times New Roman"/>
                <w:sz w:val="24"/>
                <w:szCs w:val="24"/>
                <w:lang w:val="uk-UA"/>
              </w:rPr>
              <w:t xml:space="preserve"> </w:t>
            </w:r>
            <w:proofErr w:type="spellStart"/>
            <w:r w:rsidRPr="004C153C">
              <w:rPr>
                <w:rFonts w:ascii="Times New Roman" w:hAnsi="Times New Roman"/>
                <w:sz w:val="24"/>
                <w:szCs w:val="24"/>
                <w:lang w:val="uk-UA"/>
              </w:rPr>
              <w:t>chance</w:t>
            </w:r>
            <w:proofErr w:type="spellEnd"/>
            <w:r w:rsidRPr="004C153C">
              <w:rPr>
                <w:rFonts w:ascii="Times New Roman" w:hAnsi="Times New Roman"/>
                <w:sz w:val="24"/>
                <w:szCs w:val="24"/>
                <w:lang w:val="uk-UA"/>
              </w:rPr>
              <w:t xml:space="preserve"> </w:t>
            </w:r>
            <w:proofErr w:type="spellStart"/>
            <w:r w:rsidRPr="004C153C">
              <w:rPr>
                <w:rFonts w:ascii="Times New Roman" w:hAnsi="Times New Roman"/>
                <w:sz w:val="24"/>
                <w:szCs w:val="24"/>
                <w:lang w:val="uk-UA"/>
              </w:rPr>
              <w:t>possible</w:t>
            </w:r>
            <w:proofErr w:type="spellEnd"/>
          </w:p>
        </w:tc>
      </w:tr>
    </w:tbl>
    <w:p w:rsidR="004C153C" w:rsidRPr="004C153C" w:rsidRDefault="004C153C" w:rsidP="004C153C">
      <w:pPr>
        <w:rPr>
          <w:rFonts w:ascii="Times New Roman" w:hAnsi="Times New Roman"/>
          <w:sz w:val="24"/>
          <w:szCs w:val="24"/>
        </w:rPr>
      </w:pPr>
    </w:p>
    <w:p w:rsidR="0080613C" w:rsidRPr="004C153C" w:rsidRDefault="0080613C">
      <w:pPr>
        <w:rPr>
          <w:rFonts w:ascii="Times New Roman" w:hAnsi="Times New Roman"/>
          <w:sz w:val="24"/>
          <w:szCs w:val="24"/>
        </w:rPr>
      </w:pPr>
    </w:p>
    <w:sectPr w:rsidR="0080613C" w:rsidRPr="004C15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6FA53FF"/>
    <w:multiLevelType w:val="hybridMultilevel"/>
    <w:tmpl w:val="5FC8F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3C"/>
    <w:rsid w:val="004C153C"/>
    <w:rsid w:val="0080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F955D-FFD9-457D-A7F0-1E82705E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53C"/>
    <w:rPr>
      <w:rFonts w:ascii="Calibri" w:eastAsia="Calibri" w:hAnsi="Calibri" w:cs="Times New Roman"/>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53C"/>
    <w:pPr>
      <w:ind w:left="720"/>
      <w:contextualSpacing/>
    </w:pPr>
  </w:style>
  <w:style w:type="paragraph" w:styleId="HTML">
    <w:name w:val="HTML Preformatted"/>
    <w:basedOn w:val="a"/>
    <w:link w:val="HTML0"/>
    <w:uiPriority w:val="99"/>
    <w:unhideWhenUsed/>
    <w:rsid w:val="004C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4C153C"/>
    <w:rPr>
      <w:rFonts w:ascii="Courier New" w:eastAsia="Times New Roman" w:hAnsi="Courier New" w:cs="Courier New"/>
      <w:sz w:val="20"/>
      <w:szCs w:val="20"/>
      <w:lang w:eastAsia="uk-UA"/>
    </w:rPr>
  </w:style>
  <w:style w:type="character" w:styleId="a4">
    <w:name w:val="Hyperlink"/>
    <w:basedOn w:val="a0"/>
    <w:uiPriority w:val="99"/>
    <w:unhideWhenUsed/>
    <w:rsid w:val="004C1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khnu.km.ua" TargetMode="External"/><Relationship Id="rId5" Type="http://schemas.openxmlformats.org/officeDocument/2006/relationships/hyperlink" Target="https://msn.khnu.k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5587</Words>
  <Characters>3186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alekseypasechnik98@gmail.com</dc:creator>
  <cp:keywords/>
  <dc:description/>
  <cp:lastModifiedBy>alekseypasechnik98@gmail.com</cp:lastModifiedBy>
  <cp:revision>1</cp:revision>
  <dcterms:created xsi:type="dcterms:W3CDTF">2023-06-10T18:04:00Z</dcterms:created>
  <dcterms:modified xsi:type="dcterms:W3CDTF">2023-06-10T18:05:00Z</dcterms:modified>
</cp:coreProperties>
</file>